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65" w:rsidRDefault="007A6565" w:rsidP="008F45F0">
      <w:pPr>
        <w:jc w:val="center"/>
        <w:rPr>
          <w:rFonts w:ascii="AdverGothic" w:hAnsi="AdverGothic"/>
        </w:rPr>
      </w:pPr>
      <w:r>
        <w:rPr>
          <w:noProof/>
        </w:rPr>
        <w:pict>
          <v:rect id="_x0000_s1026" style="position:absolute;left:0;text-align:left;margin-left:355pt;margin-top:-8.95pt;width:151.25pt;height:64.85pt;z-index:251656704" filled="f" stroked="f" strokeweight="2pt">
            <v:shadow on="t" color="black" offset="3.75pt,2.5pt"/>
            <v:textbox style="mso-next-textbox:#_x0000_s1026" inset="1pt,1pt,1pt,1pt">
              <w:txbxContent>
                <w:p w:rsidR="007A6565" w:rsidRPr="00966093" w:rsidRDefault="007A6565" w:rsidP="008F45F0">
                  <w:pPr>
                    <w:jc w:val="right"/>
                    <w:rPr>
                      <w:i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313.8pt;margin-top:2.45pt;width:151.25pt;height:49pt;z-index:251658752" o:allowincell="f" filled="f" stroked="f" strokeweight="2pt">
            <v:shadow on="t" color="black" offset="3.75pt,2.5pt"/>
            <v:textbox style="mso-next-textbox:#_x0000_s1027" inset="1pt,1pt,1pt,1pt">
              <w:txbxContent>
                <w:p w:rsidR="007A6565" w:rsidRPr="00287C94" w:rsidRDefault="007A6565" w:rsidP="008F45F0">
                  <w:pPr>
                    <w:rPr>
                      <w:szCs w:val="3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349.8pt;margin-top:-11.95pt;width:136.85pt;height:72.05pt;z-index:251657728" o:allowincell="f" filled="f" stroked="f" strokeweight="4pt">
            <v:textbox style="mso-next-textbox:#_x0000_s1028" inset="1pt,1pt,1pt,1pt">
              <w:txbxContent>
                <w:p w:rsidR="007A6565" w:rsidRPr="00F173F3" w:rsidRDefault="007A6565" w:rsidP="008F45F0">
                  <w:pPr>
                    <w:rPr>
                      <w:szCs w:val="36"/>
                    </w:rPr>
                  </w:pPr>
                </w:p>
              </w:txbxContent>
            </v:textbox>
          </v:rect>
        </w:pict>
      </w:r>
      <w:r w:rsidRPr="003362A8">
        <w:rPr>
          <w:rFonts w:ascii="AdverGothic" w:hAnsi="AdverGothic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45pt;visibility:visible">
            <v:imagedata r:id="rId6" o:title=""/>
          </v:shape>
        </w:pict>
      </w:r>
    </w:p>
    <w:p w:rsidR="007A6565" w:rsidRDefault="007A6565" w:rsidP="008F45F0">
      <w:pPr>
        <w:pStyle w:val="Heading4"/>
      </w:pPr>
      <w:r>
        <w:t>Российская Федерация</w:t>
      </w:r>
    </w:p>
    <w:p w:rsidR="007A6565" w:rsidRPr="00043857" w:rsidRDefault="007A6565" w:rsidP="008F45F0">
      <w:pPr>
        <w:jc w:val="center"/>
        <w:rPr>
          <w:sz w:val="32"/>
          <w:szCs w:val="32"/>
        </w:rPr>
      </w:pPr>
      <w:r w:rsidRPr="00043857">
        <w:rPr>
          <w:sz w:val="32"/>
          <w:szCs w:val="32"/>
        </w:rPr>
        <w:t>Ростовская область</w:t>
      </w:r>
    </w:p>
    <w:p w:rsidR="007A6565" w:rsidRPr="00043857" w:rsidRDefault="007A6565" w:rsidP="008F45F0">
      <w:pPr>
        <w:jc w:val="center"/>
        <w:rPr>
          <w:sz w:val="32"/>
          <w:szCs w:val="32"/>
        </w:rPr>
      </w:pPr>
      <w:r w:rsidRPr="00043857">
        <w:rPr>
          <w:sz w:val="32"/>
          <w:szCs w:val="32"/>
        </w:rPr>
        <w:t>Заветинский район</w:t>
      </w:r>
    </w:p>
    <w:p w:rsidR="007A6565" w:rsidRPr="00043857" w:rsidRDefault="007A6565" w:rsidP="008F45F0">
      <w:pPr>
        <w:jc w:val="center"/>
        <w:rPr>
          <w:sz w:val="32"/>
          <w:szCs w:val="32"/>
        </w:rPr>
      </w:pPr>
      <w:r w:rsidRPr="00043857">
        <w:rPr>
          <w:sz w:val="32"/>
          <w:szCs w:val="32"/>
        </w:rPr>
        <w:t>муниципальное образование «</w:t>
      </w:r>
      <w:r>
        <w:rPr>
          <w:sz w:val="32"/>
          <w:szCs w:val="32"/>
        </w:rPr>
        <w:t>Савдянское</w:t>
      </w:r>
      <w:r w:rsidRPr="00043857">
        <w:rPr>
          <w:sz w:val="32"/>
          <w:szCs w:val="32"/>
        </w:rPr>
        <w:t xml:space="preserve"> сельское поселение»</w:t>
      </w:r>
    </w:p>
    <w:p w:rsidR="007A6565" w:rsidRDefault="007A6565" w:rsidP="008F45F0">
      <w:pPr>
        <w:jc w:val="center"/>
        <w:rPr>
          <w:sz w:val="32"/>
          <w:szCs w:val="32"/>
        </w:rPr>
      </w:pPr>
      <w:r w:rsidRPr="0062168C">
        <w:rPr>
          <w:sz w:val="32"/>
          <w:szCs w:val="32"/>
        </w:rPr>
        <w:t xml:space="preserve">Администрация </w:t>
      </w:r>
      <w:r>
        <w:rPr>
          <w:sz w:val="32"/>
          <w:szCs w:val="32"/>
        </w:rPr>
        <w:t>Савдянского</w:t>
      </w:r>
      <w:r w:rsidRPr="0062168C">
        <w:rPr>
          <w:sz w:val="32"/>
          <w:szCs w:val="32"/>
        </w:rPr>
        <w:t xml:space="preserve"> сельского поселения</w:t>
      </w:r>
    </w:p>
    <w:p w:rsidR="007A6565" w:rsidRPr="0009366C" w:rsidRDefault="007A6565" w:rsidP="008F45F0">
      <w:pPr>
        <w:jc w:val="center"/>
        <w:rPr>
          <w:sz w:val="40"/>
          <w:szCs w:val="40"/>
        </w:rPr>
      </w:pPr>
    </w:p>
    <w:p w:rsidR="007A6565" w:rsidRDefault="007A6565" w:rsidP="008F45F0">
      <w:pPr>
        <w:pStyle w:val="Heading6"/>
      </w:pPr>
      <w:r>
        <w:t>Постановл</w:t>
      </w:r>
      <w:r w:rsidRPr="00DA4DC1">
        <w:t>ение</w:t>
      </w:r>
    </w:p>
    <w:p w:rsidR="007A6565" w:rsidRPr="0062168C" w:rsidRDefault="007A6565" w:rsidP="008F45F0">
      <w:pPr>
        <w:jc w:val="center"/>
        <w:rPr>
          <w:sz w:val="28"/>
          <w:szCs w:val="28"/>
        </w:rPr>
      </w:pPr>
    </w:p>
    <w:p w:rsidR="007A6565" w:rsidRPr="0062168C" w:rsidRDefault="007A6565" w:rsidP="008F45F0">
      <w:pPr>
        <w:jc w:val="center"/>
        <w:rPr>
          <w:sz w:val="28"/>
          <w:szCs w:val="28"/>
        </w:rPr>
      </w:pPr>
      <w:r w:rsidRPr="00DA4DC1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</w:p>
    <w:p w:rsidR="007A6565" w:rsidRPr="0062168C" w:rsidRDefault="007A6565" w:rsidP="008F45F0">
      <w:pPr>
        <w:jc w:val="both"/>
        <w:rPr>
          <w:sz w:val="28"/>
          <w:szCs w:val="28"/>
        </w:rPr>
      </w:pPr>
    </w:p>
    <w:p w:rsidR="007A6565" w:rsidRDefault="007A6565" w:rsidP="008F45F0">
      <w:pPr>
        <w:jc w:val="both"/>
        <w:rPr>
          <w:sz w:val="28"/>
          <w:szCs w:val="28"/>
        </w:rPr>
      </w:pPr>
      <w:r>
        <w:rPr>
          <w:sz w:val="28"/>
          <w:szCs w:val="28"/>
        </w:rPr>
        <w:t>06.11.2012                                                                                                         х. Савдя</w:t>
      </w:r>
    </w:p>
    <w:p w:rsidR="007A6565" w:rsidRDefault="007A6565" w:rsidP="000B6AC2">
      <w:pPr>
        <w:jc w:val="both"/>
        <w:rPr>
          <w:sz w:val="28"/>
          <w:szCs w:val="28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0"/>
        <w:gridCol w:w="4539"/>
      </w:tblGrid>
      <w:tr w:rsidR="007A6565" w:rsidRPr="003B227D" w:rsidTr="009148C8">
        <w:trPr>
          <w:trHeight w:val="194"/>
        </w:trPr>
        <w:tc>
          <w:tcPr>
            <w:tcW w:w="5170" w:type="dxa"/>
          </w:tcPr>
          <w:p w:rsidR="007A6565" w:rsidRPr="00362C1F" w:rsidRDefault="007A6565" w:rsidP="00914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 о подготовке населения в области гражданской обороны и защиты населения от чрезвычайных ситуаций природного и техногенного характера</w:t>
            </w:r>
          </w:p>
        </w:tc>
        <w:tc>
          <w:tcPr>
            <w:tcW w:w="4539" w:type="dxa"/>
          </w:tcPr>
          <w:p w:rsidR="007A6565" w:rsidRPr="003B227D" w:rsidRDefault="007A6565" w:rsidP="009148C8">
            <w:pPr>
              <w:jc w:val="both"/>
              <w:rPr>
                <w:sz w:val="28"/>
                <w:szCs w:val="28"/>
              </w:rPr>
            </w:pPr>
          </w:p>
        </w:tc>
      </w:tr>
    </w:tbl>
    <w:p w:rsidR="007A6565" w:rsidRDefault="007A6565" w:rsidP="008F45F0">
      <w:pPr>
        <w:pStyle w:val="Heading3"/>
        <w:keepLines/>
        <w:widowControl w:val="0"/>
        <w:numPr>
          <w:ilvl w:val="2"/>
          <w:numId w:val="0"/>
        </w:numPr>
        <w:tabs>
          <w:tab w:val="num" w:pos="720"/>
        </w:tabs>
        <w:suppressAutoHyphens/>
        <w:autoSpaceDE w:val="0"/>
        <w:spacing w:before="0" w:after="0"/>
        <w:jc w:val="both"/>
        <w:rPr>
          <w:b w:val="0"/>
          <w:sz w:val="28"/>
          <w:szCs w:val="28"/>
        </w:rPr>
      </w:pPr>
    </w:p>
    <w:p w:rsidR="007A6565" w:rsidRDefault="007A6565" w:rsidP="000B6AC2">
      <w:pPr>
        <w:pStyle w:val="Heading3"/>
        <w:keepLines/>
        <w:widowControl w:val="0"/>
        <w:numPr>
          <w:ilvl w:val="2"/>
          <w:numId w:val="0"/>
        </w:numPr>
        <w:tabs>
          <w:tab w:val="num" w:pos="720"/>
        </w:tabs>
        <w:suppressAutoHyphens/>
        <w:autoSpaceDE w:val="0"/>
        <w:spacing w:before="0"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Федеральными законами от 12.12.1998 № 28-ФЗ «О гражданской обороне», от 21.12.1994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02.11.2000 № 841 «Об утверждении Положения об организации обучения населения в области гражданской обороны», от 04.09.2003 № 547 «О подготовке населения в области защиты от чрезвычайных ситуаций природного и техногенного характера» и от 05.04.2012 № 257 «Об утверждении Положения о подготовке населения в области гражданской обороны и защиты от чрезвычайных ситуаций природного и техногенного характера», на основании пункта 9 статьи 30 Устава муниципального образования «Савдянское сельское поселение», а также в целях совершенствования подготовки населения Савдянского сельского поселения в области гражданской обороны и защиты от чрезвычайных ситуаций природного и техногенного характера и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предотвращения пожаров и гибели на них людей из-за нарушений пожарной безопасности в жилье и на производстве</w:t>
      </w:r>
    </w:p>
    <w:p w:rsidR="007A6565" w:rsidRDefault="007A6565" w:rsidP="000B6AC2">
      <w:pPr>
        <w:jc w:val="both"/>
        <w:rPr>
          <w:sz w:val="28"/>
          <w:szCs w:val="28"/>
        </w:rPr>
      </w:pPr>
    </w:p>
    <w:p w:rsidR="007A6565" w:rsidRDefault="007A6565" w:rsidP="000B6AC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A6565" w:rsidRDefault="007A6565" w:rsidP="000B6AC2">
      <w:pPr>
        <w:jc w:val="both"/>
        <w:rPr>
          <w:sz w:val="28"/>
          <w:szCs w:val="28"/>
        </w:rPr>
      </w:pPr>
    </w:p>
    <w:p w:rsidR="007A6565" w:rsidRDefault="007A6565" w:rsidP="00B52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Утвердить:</w:t>
      </w:r>
    </w:p>
    <w:p w:rsidR="007A6565" w:rsidRDefault="007A6565" w:rsidP="00B52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Положение о подготовке населения в области гражданской обороны и защиты от чрезвычайных ситуаций природного и техногенного характера согласно приложению № 1.</w:t>
      </w:r>
    </w:p>
    <w:p w:rsidR="007A6565" w:rsidRDefault="007A6565" w:rsidP="000B6AC2">
      <w:pPr>
        <w:pStyle w:val="ConsPlusTitle"/>
        <w:widowControl/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  <w:r w:rsidRPr="00DC48A7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>2</w:t>
      </w:r>
      <w:r w:rsidRPr="00DC48A7">
        <w:rPr>
          <w:b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Положение о создании и организации деятельности учебно-консультационных пунктов по обучению неработающего населения в области гражданской обороны и защиты от чрезвычайных ситуаций, согласно приложению № 2.</w:t>
      </w:r>
    </w:p>
    <w:p w:rsidR="007A6565" w:rsidRDefault="007A6565" w:rsidP="000B6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Специалисту первой категории по</w:t>
      </w:r>
      <w:r w:rsidRPr="005128B8">
        <w:rPr>
          <w:sz w:val="28"/>
          <w:szCs w:val="28"/>
        </w:rPr>
        <w:t xml:space="preserve"> </w:t>
      </w:r>
      <w:r w:rsidRPr="00D81AA4">
        <w:rPr>
          <w:sz w:val="28"/>
          <w:szCs w:val="28"/>
        </w:rPr>
        <w:t>вопросам мобилизационной</w:t>
      </w:r>
      <w:r>
        <w:rPr>
          <w:sz w:val="28"/>
          <w:szCs w:val="28"/>
        </w:rPr>
        <w:t xml:space="preserve"> </w:t>
      </w:r>
      <w:r w:rsidRPr="00D81AA4">
        <w:rPr>
          <w:sz w:val="28"/>
          <w:szCs w:val="28"/>
        </w:rPr>
        <w:t xml:space="preserve">подготовки, гражданской обороны и чрезвычайных ситуаций, спорта и </w:t>
      </w:r>
      <w:r w:rsidRPr="005128B8">
        <w:rPr>
          <w:sz w:val="28"/>
          <w:szCs w:val="28"/>
        </w:rPr>
        <w:t>делам молодежи</w:t>
      </w:r>
      <w:r>
        <w:rPr>
          <w:sz w:val="28"/>
          <w:szCs w:val="28"/>
        </w:rPr>
        <w:t xml:space="preserve"> Администрации Савдянского сельского поселения (далее – специалист по делам ГО и ЧС) (А.А. Дурицкий) организовывать в установленном порядке подготовку населения в области гражданской обороны и защиты населения от чрезвычайных ситуаций природного и техногенного характера.</w:t>
      </w:r>
    </w:p>
    <w:p w:rsidR="007A6565" w:rsidRDefault="007A6565" w:rsidP="000B6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Рекомендовать:</w:t>
      </w:r>
    </w:p>
    <w:p w:rsidR="007A6565" w:rsidRDefault="007A6565" w:rsidP="000B6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Директору муниципального бюджетного общеобразовательного учреждения </w:t>
      </w:r>
      <w:r w:rsidRPr="0054417A">
        <w:rPr>
          <w:sz w:val="28"/>
          <w:szCs w:val="28"/>
        </w:rPr>
        <w:t xml:space="preserve"> </w:t>
      </w:r>
      <w:r>
        <w:rPr>
          <w:sz w:val="28"/>
          <w:szCs w:val="28"/>
        </w:rPr>
        <w:t>Савдянская средняя общеобразовательная школа (Ю.В. Славгородская) предусматривать обязательный минимум подготовки лиц, обучающихся в общеобразовательных учреждениях в области гражданской обороны и защиты от чрезвычайных ситуаций природного и техногенного характера.</w:t>
      </w:r>
    </w:p>
    <w:p w:rsidR="007A6565" w:rsidRDefault="007A6565" w:rsidP="000B6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Руководителям организаций сельского поселения независимо от форм собственности обеспечить широкую пропаганду знаний в области гражданской обороны и защиты населения от чрезвычайных ситуаций природного и техногенного характера с применением новейших технологий доведения информации, в том числе с использованием средств массовой информации.</w:t>
      </w:r>
    </w:p>
    <w:p w:rsidR="007A6565" w:rsidRDefault="007A6565" w:rsidP="000B6AC2">
      <w:pPr>
        <w:pStyle w:val="ConsPlusTitle"/>
        <w:widowControl/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Создать, оснастить и обеспечить функционирование на территории сельского поселения учебно-консультационного пункта гражданской обороны и ликвидации чрезвычайных ситуаций (далее – УПК ГО и ЧС).</w:t>
      </w:r>
    </w:p>
    <w:p w:rsidR="007A6565" w:rsidRPr="00233BBF" w:rsidRDefault="007A6565" w:rsidP="00233BBF">
      <w:pPr>
        <w:ind w:firstLine="708"/>
        <w:jc w:val="both"/>
        <w:rPr>
          <w:sz w:val="28"/>
          <w:szCs w:val="28"/>
        </w:rPr>
      </w:pPr>
      <w:r w:rsidRPr="00233BBF">
        <w:rPr>
          <w:sz w:val="28"/>
          <w:szCs w:val="28"/>
        </w:rPr>
        <w:t xml:space="preserve">5. Признать утратившими силу постановления Администрации </w:t>
      </w:r>
      <w:r>
        <w:rPr>
          <w:sz w:val="28"/>
          <w:szCs w:val="28"/>
        </w:rPr>
        <w:t>Савдянского</w:t>
      </w:r>
      <w:r w:rsidRPr="00233BBF">
        <w:rPr>
          <w:sz w:val="28"/>
          <w:szCs w:val="28"/>
        </w:rPr>
        <w:t xml:space="preserve"> сельского поселения от 02.11.2009 № 66 а «Об утверждения Положения о подготовке населения     </w:t>
      </w:r>
      <w:r>
        <w:rPr>
          <w:sz w:val="28"/>
          <w:szCs w:val="28"/>
        </w:rPr>
        <w:t>Савдянского</w:t>
      </w:r>
      <w:r w:rsidRPr="00233BBF">
        <w:rPr>
          <w:sz w:val="28"/>
          <w:szCs w:val="28"/>
        </w:rPr>
        <w:t xml:space="preserve">       сельского поселения в области гражданской обороны и   защиты   от   чрезвычайных   ситуаций природного   и   техногенного   характера».</w:t>
      </w:r>
    </w:p>
    <w:p w:rsidR="007A6565" w:rsidRDefault="007A6565" w:rsidP="00233B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со дня его официального обнародования.</w:t>
      </w:r>
    </w:p>
    <w:p w:rsidR="007A6565" w:rsidRPr="00356344" w:rsidRDefault="007A6565" w:rsidP="00233B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56344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выполнением постановления оставляю за собой.</w:t>
      </w:r>
    </w:p>
    <w:p w:rsidR="007A6565" w:rsidRDefault="007A6565" w:rsidP="00233BBF">
      <w:pPr>
        <w:ind w:firstLine="709"/>
        <w:jc w:val="both"/>
        <w:rPr>
          <w:sz w:val="28"/>
          <w:szCs w:val="28"/>
        </w:rPr>
      </w:pPr>
    </w:p>
    <w:p w:rsidR="007A6565" w:rsidRDefault="007A6565" w:rsidP="00233BBF">
      <w:pPr>
        <w:jc w:val="both"/>
        <w:rPr>
          <w:sz w:val="28"/>
          <w:szCs w:val="28"/>
        </w:rPr>
      </w:pPr>
    </w:p>
    <w:p w:rsidR="007A6565" w:rsidRDefault="007A6565" w:rsidP="00233BBF">
      <w:pPr>
        <w:jc w:val="both"/>
        <w:rPr>
          <w:sz w:val="28"/>
          <w:szCs w:val="28"/>
        </w:rPr>
      </w:pPr>
    </w:p>
    <w:p w:rsidR="007A6565" w:rsidRDefault="007A6565" w:rsidP="00233B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Савдянского</w:t>
      </w:r>
    </w:p>
    <w:p w:rsidR="007A6565" w:rsidRDefault="007A6565" w:rsidP="00233BBF">
      <w:pPr>
        <w:tabs>
          <w:tab w:val="left" w:pos="850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В.В. Ситников</w:t>
      </w:r>
    </w:p>
    <w:p w:rsidR="007A6565" w:rsidRDefault="007A6565" w:rsidP="00233BBF">
      <w:pPr>
        <w:ind w:firstLine="720"/>
        <w:jc w:val="both"/>
        <w:rPr>
          <w:sz w:val="28"/>
          <w:szCs w:val="28"/>
        </w:rPr>
      </w:pPr>
    </w:p>
    <w:p w:rsidR="007A6565" w:rsidRPr="00F044AB" w:rsidRDefault="007A6565" w:rsidP="00233BBF">
      <w:pPr>
        <w:ind w:firstLine="720"/>
        <w:jc w:val="both"/>
        <w:rPr>
          <w:sz w:val="28"/>
          <w:szCs w:val="28"/>
        </w:rPr>
      </w:pPr>
    </w:p>
    <w:p w:rsidR="007A6565" w:rsidRDefault="007A6565" w:rsidP="008C4263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Постановление вносит специалист первой категории </w:t>
      </w:r>
    </w:p>
    <w:p w:rsidR="007A6565" w:rsidRDefault="007A6565" w:rsidP="008C4263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по вопросам мобилизационной подготовки, </w:t>
      </w:r>
    </w:p>
    <w:p w:rsidR="007A6565" w:rsidRDefault="007A6565" w:rsidP="008C4263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гражданской обороны и чрезвычайных ситуаций, </w:t>
      </w:r>
    </w:p>
    <w:p w:rsidR="007A6565" w:rsidRDefault="007A6565" w:rsidP="008C4263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спорта и делам молодежи</w:t>
      </w:r>
    </w:p>
    <w:p w:rsidR="007A6565" w:rsidRPr="008C4263" w:rsidRDefault="007A6565" w:rsidP="008C4263">
      <w:pPr>
        <w:jc w:val="both"/>
        <w:rPr>
          <w:rFonts w:cs="Tahoma"/>
          <w:sz w:val="28"/>
          <w:szCs w:val="28"/>
        </w:rPr>
      </w:pPr>
    </w:p>
    <w:p w:rsidR="007A6565" w:rsidRDefault="007A6565" w:rsidP="00E9645D">
      <w:pPr>
        <w:ind w:firstLine="652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7A6565" w:rsidRDefault="007A6565" w:rsidP="00E9645D">
      <w:pPr>
        <w:ind w:firstLine="6521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7A6565" w:rsidRDefault="007A6565" w:rsidP="00E9645D">
      <w:pPr>
        <w:ind w:firstLine="652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7A6565" w:rsidRDefault="007A6565" w:rsidP="00E9645D">
      <w:pPr>
        <w:ind w:firstLine="6521"/>
        <w:jc w:val="center"/>
        <w:rPr>
          <w:sz w:val="28"/>
          <w:szCs w:val="28"/>
        </w:rPr>
      </w:pPr>
      <w:r>
        <w:rPr>
          <w:sz w:val="28"/>
          <w:szCs w:val="28"/>
        </w:rPr>
        <w:t>Савдянского</w:t>
      </w:r>
    </w:p>
    <w:p w:rsidR="007A6565" w:rsidRDefault="007A6565" w:rsidP="00E9645D">
      <w:pPr>
        <w:ind w:firstLine="6521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A6565" w:rsidRDefault="007A6565" w:rsidP="00E9645D">
      <w:pPr>
        <w:ind w:firstLine="6521"/>
        <w:jc w:val="center"/>
        <w:rPr>
          <w:sz w:val="28"/>
          <w:szCs w:val="28"/>
        </w:rPr>
      </w:pPr>
      <w:r>
        <w:rPr>
          <w:sz w:val="28"/>
          <w:szCs w:val="28"/>
        </w:rPr>
        <w:t>от 06.11.2012 № 8</w:t>
      </w:r>
    </w:p>
    <w:p w:rsidR="007A6565" w:rsidRDefault="007A6565" w:rsidP="00E9645D">
      <w:pPr>
        <w:ind w:firstLine="709"/>
        <w:jc w:val="both"/>
        <w:rPr>
          <w:sz w:val="28"/>
          <w:szCs w:val="28"/>
        </w:rPr>
      </w:pPr>
    </w:p>
    <w:p w:rsidR="007A6565" w:rsidRDefault="007A6565" w:rsidP="000B6AC2">
      <w:pPr>
        <w:jc w:val="center"/>
        <w:rPr>
          <w:sz w:val="28"/>
          <w:szCs w:val="28"/>
        </w:rPr>
      </w:pPr>
    </w:p>
    <w:p w:rsidR="007A6565" w:rsidRDefault="007A6565" w:rsidP="000B6AC2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7A6565" w:rsidRDefault="007A6565" w:rsidP="000B6AC2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подготовке населения в области гражданской обороны и защиты</w:t>
      </w:r>
    </w:p>
    <w:p w:rsidR="007A6565" w:rsidRDefault="007A6565" w:rsidP="000B6AC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чрезвычайных ситуаций природного и техногенного характера</w:t>
      </w:r>
    </w:p>
    <w:p w:rsidR="007A6565" w:rsidRDefault="007A6565" w:rsidP="000B6AC2">
      <w:pPr>
        <w:jc w:val="center"/>
        <w:rPr>
          <w:sz w:val="28"/>
          <w:szCs w:val="28"/>
        </w:rPr>
      </w:pPr>
    </w:p>
    <w:p w:rsidR="007A6565" w:rsidRDefault="007A6565" w:rsidP="000B6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определяет группы населения, проходящие подготовку в области гражданской обороны (далее – ГО) и защиты от чрезвычайных ситуаций природного и техногенного характера (далее – ЧС), категории обучаемых, основные задачи подготовки, периодичность и формы обучения.</w:t>
      </w:r>
    </w:p>
    <w:p w:rsidR="007A6565" w:rsidRDefault="007A6565" w:rsidP="000B6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Подготовка населения осуществляется в рамках единой системы подготовки населения в области ГО и защиты от ЧС и проводится по группам:</w:t>
      </w:r>
    </w:p>
    <w:p w:rsidR="007A6565" w:rsidRDefault="007A6565" w:rsidP="000B6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население, занятое в сфере производства и обслуживания, не входящее в состав органов управления и сил ГО и поселенческой подсистемы единой государственной системы предупреждения и ликвидации ЧС (далее – работающее население);</w:t>
      </w:r>
    </w:p>
    <w:p w:rsidR="007A6565" w:rsidRDefault="007A6565" w:rsidP="000B6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население, не занятое в сфере производства и обслуживания (далее – неработающее население);</w:t>
      </w:r>
    </w:p>
    <w:p w:rsidR="007A6565" w:rsidRDefault="007A6565" w:rsidP="000B6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обучающиеся образовательных учреждений (далее – обучающиеся);</w:t>
      </w:r>
    </w:p>
    <w:p w:rsidR="007A6565" w:rsidRDefault="007A6565" w:rsidP="000B6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личный состав формирований и служб;</w:t>
      </w:r>
    </w:p>
    <w:p w:rsidR="007A6565" w:rsidRDefault="007A6565" w:rsidP="000B6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должностные лица и работники (специалисты) ГО  поселенческой подсистемы единой государственной системы предупреждения и ликвидации ЧС (далее – должностное лицо и работник (специалист) ГО и ОП РСЧС), преподаватели курса «Основы безопасности жизнедеятельности» и дисциплины «Безопасность жизнедеятельности» учреждений общего образования;</w:t>
      </w:r>
    </w:p>
    <w:p w:rsidR="007A6565" w:rsidRDefault="007A6565" w:rsidP="000B6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Глава сельского поселения и руководители организаций Савдянского сельского поселения (далее – руководитель).</w:t>
      </w:r>
    </w:p>
    <w:p w:rsidR="007A6565" w:rsidRDefault="007A6565" w:rsidP="000B6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населения в области ГО и защиты от ЧС проводится в государственном казенном учреждении Ростовской области «Учебно-методический центр по гражданской обороне и чрезвычайным ситуациям Ростовской области» (далее – ГКУ РО «УМЦ по ГО и ЧС»), на муниципальных курсах гражданской обороны (далее – курсы ГО), в образовательных учреждениях, а также по месту работы, учебы и месту жительства.</w:t>
      </w:r>
    </w:p>
    <w:p w:rsidR="007A6565" w:rsidRDefault="007A6565" w:rsidP="000B6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Основные задачи по подготовке в области ГО и защиты от ЧС:</w:t>
      </w:r>
    </w:p>
    <w:p w:rsidR="007A6565" w:rsidRDefault="007A6565" w:rsidP="000B6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навыков по организации и проведению мероприятий по ГО, мероприятий по предупреждению ЧС и ликвидации их последствий;</w:t>
      </w:r>
    </w:p>
    <w:p w:rsidR="007A6565" w:rsidRDefault="007A6565" w:rsidP="000B6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выработка навыков управления силами и средствами ГО и ОП РСЧС;</w:t>
      </w:r>
    </w:p>
    <w:p w:rsidR="007A6565" w:rsidRDefault="007A6565" w:rsidP="000B6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выработка умений и навыков проведения аварийно-спасательных и других неотложных работ;</w:t>
      </w:r>
    </w:p>
    <w:p w:rsidR="007A6565" w:rsidRDefault="007A6565" w:rsidP="000B6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овладение приемами и способами действий по защите населения, материальных и культурных ценностей от опасностей, возникающих при ведении военных действий или вследствие этих действий;</w:t>
      </w:r>
    </w:p>
    <w:p w:rsidR="007A6565" w:rsidRDefault="007A6565" w:rsidP="000B6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овладение правилами поведения, основными способами защиты и действиями в ЧС, приемами оказания самопомощи и первой медицинской помощи пострадавшим, правилами пользования средствами индивидуальной и коллективной защиты;</w:t>
      </w:r>
    </w:p>
    <w:p w:rsidR="007A6565" w:rsidRDefault="007A6565" w:rsidP="000B6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усвоение программ обучения в рамках дисциплины «Безопасность жизнедеятельности», привитие первичных навыков действий по организации и выполнению мероприятий ГО и защиты от ЧС в качестве руководителей, должностных лиц (специалистов) ГО и РСЧС.</w:t>
      </w:r>
    </w:p>
    <w:p w:rsidR="007A6565" w:rsidRDefault="007A6565" w:rsidP="000B6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Подготовка работающего населения осуществляется по месту работы по программам, разрабатываемым организациями на основе примерных программ, утвержденных органами, уполномоченными решать задачи ГО и защиты от ЧС путем:</w:t>
      </w:r>
    </w:p>
    <w:p w:rsidR="007A6565" w:rsidRDefault="007A6565" w:rsidP="000B6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занятий;</w:t>
      </w:r>
    </w:p>
    <w:p w:rsidR="007A6565" w:rsidRDefault="007A6565" w:rsidP="000B6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самостоятельного изучения способов защиты при возникновении ЧС и опасностей при ведении военных действий или вследствие этих действий; </w:t>
      </w:r>
    </w:p>
    <w:p w:rsidR="007A6565" w:rsidRDefault="007A6565" w:rsidP="000B6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закрепления полученных знаний и навыков на учениях и тренировках.</w:t>
      </w:r>
    </w:p>
    <w:p w:rsidR="007A6565" w:rsidRDefault="007A6565" w:rsidP="000B6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Подготовка неработающего населения осуществляется по месту жительства путем: </w:t>
      </w:r>
    </w:p>
    <w:p w:rsidR="007A6565" w:rsidRDefault="007A6565" w:rsidP="000B6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привлечения на мероприятия, проводимые по тематике ГО и защиты от ЧС (беседы, лекции, вечера вопросов и ответов, консультации, показ учебных видеофильмов и др.), в том числе на УПК ГОЧС;</w:t>
      </w:r>
    </w:p>
    <w:p w:rsidR="007A6565" w:rsidRDefault="007A6565" w:rsidP="000B6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привлечения к учениям и тренировкам;</w:t>
      </w:r>
    </w:p>
    <w:p w:rsidR="007A6565" w:rsidRDefault="007A6565" w:rsidP="000B6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самостоятельного изучения памяток, листовок и учебных пособий, прослушивания радиопередач и просмотра телепрограмм по тематике ГО и защиты от ЧС.</w:t>
      </w:r>
    </w:p>
    <w:p w:rsidR="007A6565" w:rsidRDefault="007A6565" w:rsidP="000B6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Подготовка обучающихся осуществляется путем проведения занятий в учебное время по программам курса «Основы безопасности жизнедеятельности» и дисциплины «Безопасность жизнедеятельности», разрабатываемым и утверждаемыми учреждениями в соответствии с действующим законодательством.</w:t>
      </w:r>
    </w:p>
    <w:p w:rsidR="007A6565" w:rsidRDefault="007A6565" w:rsidP="000B6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Подготовка личного состава формирований и служб осуществляется путем:</w:t>
      </w:r>
    </w:p>
    <w:p w:rsidR="007A6565" w:rsidRDefault="007A6565" w:rsidP="000B6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повышения квалификации руководящего става формирований и служб в ГКУ РО «УМЦ по ГО ЧС», на муниципальных курсах ГО и в образовательных учреждениях;</w:t>
      </w:r>
    </w:p>
    <w:p w:rsidR="007A6565" w:rsidRDefault="007A6565" w:rsidP="000B6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занятий с личным составом формирований по месту работы в течение учебного года по программам, разрабатываемым в организациях на основе примерных программ, утвержденных соответственно Министерством Российской Федерации по делам гражданской обороны, чрезвычайным ситуациям и ликвидации последствий стихийных бедствий (далее – МЧС России);</w:t>
      </w:r>
    </w:p>
    <w:p w:rsidR="007A6565" w:rsidRDefault="007A6565" w:rsidP="000B6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участия в учениях и тренировках по ГО и защите от ЧС. </w:t>
      </w:r>
    </w:p>
    <w:p w:rsidR="007A6565" w:rsidRDefault="007A6565" w:rsidP="000B6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Подготовка руководителей организаций, должностных лиц и работников (специалистов) ГО и ОП РСЧС Савдянского сельского поселения осуществляется путем:</w:t>
      </w:r>
    </w:p>
    <w:p w:rsidR="007A6565" w:rsidRDefault="007A6565" w:rsidP="000B6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с нормативными документами по вопросам организации, планирования и проведения мероприятий ГО и защиты от ЧС;</w:t>
      </w:r>
    </w:p>
    <w:p w:rsidR="007A6565" w:rsidRDefault="007A6565" w:rsidP="000B6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переподготовки и повышения квалификации в учебных заведениях МЧС России, ГКУ РО «УМЦ по ГО и ЧС», на муниципальных курсах ГО и образовательных учреждениях, утвержденных соответственно МЧС России и департаментом по предупреждению и ликвидации чрезвычайных ситуаций Ростовской области (далее – ДПЧС Ростовской области);</w:t>
      </w:r>
    </w:p>
    <w:p w:rsidR="007A6565" w:rsidRDefault="007A6565" w:rsidP="000B6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участия в учениях, тренировках и других плановых мероприятиях по ГО и защите от ЧС.</w:t>
      </w:r>
    </w:p>
    <w:p w:rsidR="007A6565" w:rsidRDefault="007A6565" w:rsidP="000B6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Подготовка главы сельского поселения, исполняющих полномочия председателя представительного органа сельского поселения, осуществляется путем:</w:t>
      </w:r>
    </w:p>
    <w:p w:rsidR="007A6565" w:rsidRDefault="007A6565" w:rsidP="000B6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с нормативными документами по вопросам организации, планирования и проведения мероприятий ГО и защиты от ЧС;</w:t>
      </w:r>
    </w:p>
    <w:p w:rsidR="007A6565" w:rsidRDefault="007A6565" w:rsidP="000B6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изучения своих функциональных обязанностей по ГО и защите от ЧС;</w:t>
      </w:r>
    </w:p>
    <w:p w:rsidR="007A6565" w:rsidRDefault="007A6565" w:rsidP="000B6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личного участия в учебно-методических сборах, учениях, тренировках и других плановых мероприятий по ГО и защите от ЧС.</w:t>
      </w:r>
    </w:p>
    <w:p w:rsidR="007A6565" w:rsidRDefault="007A6565" w:rsidP="000B6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Повышение квалификации главы сельского поселения, руководителей организаций, должностных лиц и специалистов (работников) ГО и ОП РСЧС, руководящего состава формирований и служб, а также преподавателей курса «Основы безопасности жизнедеятельности»  дисциплины «Безопасность жизнедеятельности» общеобразовательных учреждений проводится не реже 1 раза в 5 лет. Для данной категории лиц, впервые назначенных на должность, переподготовка или повышение квалификации в области ГО и защиты от ЧС в течение первого года работы являются обязательными.</w:t>
      </w:r>
    </w:p>
    <w:p w:rsidR="007A6565" w:rsidRDefault="007A6565" w:rsidP="000B6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В целях организации и осуществления обучения населения в области ГО и защиты от  ЧС:</w:t>
      </w:r>
    </w:p>
    <w:p w:rsidR="007A6565" w:rsidRDefault="007A6565" w:rsidP="000B6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орган местного самоуправления муниципального образования: </w:t>
      </w:r>
    </w:p>
    <w:p w:rsidR="007A6565" w:rsidRDefault="007A6565" w:rsidP="000B6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планирует мероприятия по обучению должностных лиц и работников ГО и ОП РСЧС и осуществляют обучение других сотрудников аппарата;</w:t>
      </w:r>
    </w:p>
    <w:p w:rsidR="007A6565" w:rsidRDefault="007A6565" w:rsidP="000B6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организационно-методическое руководство и контроль за обучением руководителей, работников и личного состава формирований и служб организаций, находящихся в ведении этих организаций; </w:t>
      </w:r>
    </w:p>
    <w:p w:rsidR="007A6565" w:rsidRPr="00AA5C0E" w:rsidRDefault="007A6565" w:rsidP="000B6AC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б) руководство</w:t>
      </w:r>
      <w:r w:rsidRPr="008F09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общеобразовательных учреждениях организует изучение в общеобразовательных учреждениях курса «Основы безопасности </w:t>
      </w:r>
      <w:r w:rsidRPr="007C2A2F">
        <w:rPr>
          <w:sz w:val="28"/>
          <w:szCs w:val="28"/>
        </w:rPr>
        <w:t>жизнедеятельности</w:t>
      </w:r>
      <w:r>
        <w:rPr>
          <w:sz w:val="28"/>
          <w:szCs w:val="28"/>
        </w:rPr>
        <w:t>»</w:t>
      </w:r>
      <w:r w:rsidRPr="007C2A2F">
        <w:rPr>
          <w:sz w:val="28"/>
          <w:szCs w:val="28"/>
        </w:rPr>
        <w:t xml:space="preserve"> - дисциплины «Безопасность жизнедеятельности»;</w:t>
      </w:r>
    </w:p>
    <w:p w:rsidR="007A6565" w:rsidRDefault="007A6565" w:rsidP="000B6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специалист по делам ГО и ЧС Администрации сельского поселения:</w:t>
      </w:r>
    </w:p>
    <w:p w:rsidR="007A6565" w:rsidRDefault="007A6565" w:rsidP="000B6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планирует обучение населения в области ГО и защиты от ЧС;</w:t>
      </w:r>
    </w:p>
    <w:p w:rsidR="007A6565" w:rsidRDefault="007A6565" w:rsidP="000B6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с учетом особенностей Савдянского сельского поселения и на основе примерных программ, утвержденных МЧС России, примерные программы обучения руководителей, должностных лиц и работников (специалистов) ГО и ОП РСЧС в ГКУ РО «УМЦ по ГО и ЧС» или других образовательных учреждениях, а также примерные программы обучения работающего населения, личного состава нештатных аварийно-спасательных формирований и спасательных служб;</w:t>
      </w:r>
    </w:p>
    <w:p w:rsidR="007A6565" w:rsidRDefault="007A6565" w:rsidP="000B6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 проводит учебно-методические сборы, учения, тренировки и другие плановые мероприятия по ГО и защите населения и территории от ЧС;</w:t>
      </w:r>
    </w:p>
    <w:p w:rsidR="007A6565" w:rsidRDefault="007A6565" w:rsidP="000B6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контроль за организацией, ходом и качеством обучения населения в области ГО и защиты от ЧС;</w:t>
      </w:r>
    </w:p>
    <w:p w:rsidR="007A6565" w:rsidRDefault="007A6565" w:rsidP="000B6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 осуществляет информирование населения и пропаганду знаний в области ГО и защиты от ЧС;</w:t>
      </w:r>
    </w:p>
    <w:p w:rsidR="007A6565" w:rsidRDefault="007A6565" w:rsidP="000B6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обеспечение населения учебной литературой и наглядными пособиями по ГО и защите от ЧС.</w:t>
      </w:r>
    </w:p>
    <w:p w:rsidR="007A6565" w:rsidRDefault="007A6565" w:rsidP="000B6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Совершенствование знаний, умений и навыков населения в области ГО и защиты от ЧС осуществляется в ходе учений и тренировок.</w:t>
      </w:r>
    </w:p>
    <w:p w:rsidR="007A6565" w:rsidRDefault="007A6565" w:rsidP="000B6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Командно-штабные учения продолжительностью до 3 суток проводятся:</w:t>
      </w:r>
    </w:p>
    <w:p w:rsidR="007A6565" w:rsidRDefault="007A6565" w:rsidP="000B6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органе местного самоуправления муниципального образования – 1 раз в 3 года;</w:t>
      </w:r>
    </w:p>
    <w:p w:rsidR="007A6565" w:rsidRDefault="007A6565" w:rsidP="000B6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Командно-штабные учения в организациях продолжительностью до одних суток проводятся 1 раз в год. </w:t>
      </w:r>
    </w:p>
    <w:p w:rsidR="007A6565" w:rsidRDefault="007A6565" w:rsidP="000B6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проведению командно-штабных учений в органе местного самоуправления муниципального образования могут в установленном порядке привлекаться оперативные группы военных округов, гарнизонов, соединений и воинских частей Вооруженных Сил Российской Федерации, внутренних войск Министерства внутренних дел Российской Федерации и органы внутренних дел Российской Федерации, а также по согласованию с органам местного самоуправления – силы и средства соответствующих подсистем и звеньев РСЧС.</w:t>
      </w:r>
    </w:p>
    <w:p w:rsidR="007A6565" w:rsidRDefault="007A6565" w:rsidP="000B6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Тактико-специальные учения продолжительностью до 8 часов проводятся с участием спасательных служб и нештатных аварийно-спасательных формирований (далее – формирования) организаций 1 раз в 3 года, а с участием формирований повышенной готовности – 1 раз в год.</w:t>
      </w:r>
    </w:p>
    <w:p w:rsidR="007A6565" w:rsidRDefault="007A6565" w:rsidP="000B6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Комплексные учения продолжительностью до 2-х суток проводятся 1 раз в 3 года:</w:t>
      </w:r>
    </w:p>
    <w:p w:rsidR="007A6565" w:rsidRDefault="007A6565" w:rsidP="000B6AC2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в муниципальном образовании</w:t>
      </w:r>
      <w:r>
        <w:rPr>
          <w:i/>
          <w:sz w:val="28"/>
          <w:szCs w:val="28"/>
        </w:rPr>
        <w:t>;</w:t>
      </w:r>
    </w:p>
    <w:p w:rsidR="007A6565" w:rsidRDefault="007A6565" w:rsidP="000B6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организациях, имеющих опасные производственные объекты;</w:t>
      </w:r>
    </w:p>
    <w:p w:rsidR="007A6565" w:rsidRDefault="007A6565" w:rsidP="000B6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лечебно-профилактических учреждениях, имеющих более 600 коек.</w:t>
      </w:r>
    </w:p>
    <w:p w:rsidR="007A6565" w:rsidRDefault="007A6565" w:rsidP="000B6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других организациях проводятся объектовые тренировки 1 раз в 3 года продолжительностью до 8 часов.</w:t>
      </w:r>
    </w:p>
    <w:p w:rsidR="007A6565" w:rsidRDefault="007A6565" w:rsidP="000B6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Тренировки в общеобразовательных учреждениях проводятся ежегодно. В общеобразовательных учреждениях тренировки проводятся в форме учебно-тренировочного мероприятия «День защиты детей».</w:t>
      </w:r>
    </w:p>
    <w:p w:rsidR="007A6565" w:rsidRDefault="007A6565" w:rsidP="000B6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комплексными учениями (объектовыми тренировками) в организациях в год их проведения, не позднее, чем за 1 месяц, проводятся командно-штабные учения.</w:t>
      </w:r>
    </w:p>
    <w:p w:rsidR="007A6565" w:rsidRDefault="007A6565" w:rsidP="000B6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Лица, привлекаемые на учения и тренировки в области ГО и защиты от ЧС, должны быть проинформированы о возможном риске при их проведении.</w:t>
      </w:r>
    </w:p>
    <w:p w:rsidR="007A6565" w:rsidRDefault="007A6565" w:rsidP="000B6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Финансирование подготовки руководящего состава, должностных лиц и специалистов (работников) ГО и ОП РСЧС, сельского поселения и организаций в УМЦ, на курсах ГО осуществляется за счет средств бюджета сельского поселения и организаций, находящихся на территории Федосеевского сельского поселения, направляющих указанных лиц для обучения. </w:t>
      </w:r>
    </w:p>
    <w:p w:rsidR="007A6565" w:rsidRDefault="007A6565" w:rsidP="000B6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Финансирование подготовки неработающего населения сельского поселения, проведения ими учений и тренировок осуществляется за счет бюджета сельского поселения.</w:t>
      </w:r>
    </w:p>
    <w:p w:rsidR="007A6565" w:rsidRDefault="007A6565" w:rsidP="000B6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Финансирование подготовки работающего населения в области ГО и защиты от ЧС, подготовки и аттестации формирований, проведения организациями учений и тренировок, а также оплата командировочных расходов слушателям для обучения на курсах ГО осуществляется за счет организаций.</w:t>
      </w:r>
    </w:p>
    <w:p w:rsidR="007A6565" w:rsidRDefault="007A6565" w:rsidP="000B6AC2">
      <w:pPr>
        <w:ind w:firstLine="709"/>
        <w:jc w:val="both"/>
        <w:rPr>
          <w:sz w:val="28"/>
          <w:szCs w:val="28"/>
        </w:rPr>
      </w:pPr>
    </w:p>
    <w:p w:rsidR="007A6565" w:rsidRDefault="007A6565" w:rsidP="000B6AC2">
      <w:pPr>
        <w:ind w:firstLine="709"/>
        <w:rPr>
          <w:sz w:val="28"/>
          <w:szCs w:val="28"/>
        </w:rPr>
      </w:pPr>
    </w:p>
    <w:p w:rsidR="007A6565" w:rsidRDefault="007A6565" w:rsidP="000B6AC2">
      <w:pPr>
        <w:ind w:firstLine="709"/>
        <w:rPr>
          <w:sz w:val="28"/>
          <w:szCs w:val="28"/>
        </w:rPr>
      </w:pPr>
    </w:p>
    <w:p w:rsidR="007A6565" w:rsidRDefault="007A6565" w:rsidP="005323C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7A6565" w:rsidRDefault="007A6565" w:rsidP="005323C7">
      <w:pPr>
        <w:tabs>
          <w:tab w:val="left" w:pos="602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по общим вопросам</w:t>
      </w:r>
      <w:r>
        <w:rPr>
          <w:sz w:val="28"/>
          <w:szCs w:val="28"/>
        </w:rPr>
        <w:tab/>
        <w:t xml:space="preserve">          Н.М. Дашкевич</w:t>
      </w:r>
    </w:p>
    <w:p w:rsidR="007A6565" w:rsidRDefault="007A6565" w:rsidP="000B6AC2">
      <w:pPr>
        <w:ind w:firstLine="900"/>
        <w:rPr>
          <w:sz w:val="28"/>
          <w:szCs w:val="28"/>
        </w:rPr>
      </w:pPr>
    </w:p>
    <w:p w:rsidR="007A6565" w:rsidRDefault="007A6565" w:rsidP="000B6AC2">
      <w:pPr>
        <w:ind w:left="6237"/>
        <w:jc w:val="center"/>
        <w:rPr>
          <w:sz w:val="28"/>
          <w:szCs w:val="28"/>
        </w:rPr>
      </w:pPr>
    </w:p>
    <w:p w:rsidR="007A6565" w:rsidRDefault="007A6565" w:rsidP="000B6AC2">
      <w:pPr>
        <w:ind w:left="6237"/>
        <w:jc w:val="center"/>
        <w:rPr>
          <w:sz w:val="28"/>
          <w:szCs w:val="28"/>
        </w:rPr>
      </w:pPr>
    </w:p>
    <w:p w:rsidR="007A6565" w:rsidRDefault="007A6565" w:rsidP="000B6AC2">
      <w:pPr>
        <w:ind w:left="6237"/>
        <w:jc w:val="center"/>
        <w:rPr>
          <w:sz w:val="28"/>
          <w:szCs w:val="28"/>
        </w:rPr>
      </w:pPr>
    </w:p>
    <w:p w:rsidR="007A6565" w:rsidRDefault="007A6565" w:rsidP="000B6AC2">
      <w:pPr>
        <w:ind w:left="6237"/>
        <w:jc w:val="center"/>
        <w:rPr>
          <w:sz w:val="28"/>
          <w:szCs w:val="28"/>
        </w:rPr>
      </w:pPr>
    </w:p>
    <w:p w:rsidR="007A6565" w:rsidRDefault="007A6565" w:rsidP="000B6AC2">
      <w:pPr>
        <w:ind w:left="6237"/>
        <w:jc w:val="center"/>
        <w:rPr>
          <w:sz w:val="28"/>
          <w:szCs w:val="28"/>
        </w:rPr>
      </w:pPr>
    </w:p>
    <w:p w:rsidR="007A6565" w:rsidRDefault="007A6565" w:rsidP="000B6AC2">
      <w:pPr>
        <w:ind w:left="6237"/>
        <w:jc w:val="center"/>
        <w:rPr>
          <w:sz w:val="28"/>
          <w:szCs w:val="28"/>
        </w:rPr>
      </w:pPr>
    </w:p>
    <w:p w:rsidR="007A6565" w:rsidRDefault="007A6565" w:rsidP="000B6AC2">
      <w:pPr>
        <w:ind w:left="6237"/>
        <w:jc w:val="center"/>
        <w:rPr>
          <w:sz w:val="28"/>
          <w:szCs w:val="28"/>
        </w:rPr>
      </w:pPr>
    </w:p>
    <w:p w:rsidR="007A6565" w:rsidRDefault="007A6565" w:rsidP="000B6AC2">
      <w:pPr>
        <w:ind w:left="6237"/>
        <w:jc w:val="center"/>
        <w:rPr>
          <w:sz w:val="28"/>
          <w:szCs w:val="28"/>
        </w:rPr>
      </w:pPr>
    </w:p>
    <w:p w:rsidR="007A6565" w:rsidRDefault="007A6565" w:rsidP="000B6AC2">
      <w:pPr>
        <w:ind w:left="6237"/>
        <w:jc w:val="center"/>
        <w:rPr>
          <w:sz w:val="28"/>
          <w:szCs w:val="28"/>
        </w:rPr>
      </w:pPr>
    </w:p>
    <w:p w:rsidR="007A6565" w:rsidRDefault="007A6565" w:rsidP="000B6AC2">
      <w:pPr>
        <w:ind w:left="6237"/>
        <w:jc w:val="center"/>
        <w:rPr>
          <w:sz w:val="28"/>
          <w:szCs w:val="28"/>
        </w:rPr>
      </w:pPr>
    </w:p>
    <w:p w:rsidR="007A6565" w:rsidRDefault="007A6565" w:rsidP="000B6AC2">
      <w:pPr>
        <w:ind w:left="6237"/>
        <w:jc w:val="center"/>
        <w:rPr>
          <w:sz w:val="28"/>
          <w:szCs w:val="28"/>
        </w:rPr>
      </w:pPr>
    </w:p>
    <w:p w:rsidR="007A6565" w:rsidRDefault="007A6565" w:rsidP="000B6AC2">
      <w:pPr>
        <w:ind w:left="6237"/>
        <w:jc w:val="center"/>
        <w:rPr>
          <w:sz w:val="28"/>
          <w:szCs w:val="28"/>
        </w:rPr>
      </w:pPr>
    </w:p>
    <w:p w:rsidR="007A6565" w:rsidRDefault="007A6565" w:rsidP="000B6AC2">
      <w:pPr>
        <w:ind w:left="6237"/>
        <w:jc w:val="center"/>
        <w:rPr>
          <w:sz w:val="28"/>
          <w:szCs w:val="28"/>
        </w:rPr>
      </w:pPr>
    </w:p>
    <w:p w:rsidR="007A6565" w:rsidRDefault="007A6565" w:rsidP="000B6AC2">
      <w:pPr>
        <w:ind w:left="6237"/>
        <w:jc w:val="center"/>
        <w:rPr>
          <w:sz w:val="28"/>
          <w:szCs w:val="28"/>
        </w:rPr>
      </w:pPr>
    </w:p>
    <w:p w:rsidR="007A6565" w:rsidRDefault="007A6565" w:rsidP="000B6AC2">
      <w:pPr>
        <w:ind w:left="6237"/>
        <w:jc w:val="center"/>
        <w:rPr>
          <w:sz w:val="28"/>
          <w:szCs w:val="28"/>
        </w:rPr>
      </w:pPr>
    </w:p>
    <w:p w:rsidR="007A6565" w:rsidRDefault="007A6565" w:rsidP="000B6AC2">
      <w:pPr>
        <w:ind w:left="6237"/>
        <w:jc w:val="center"/>
        <w:rPr>
          <w:sz w:val="28"/>
          <w:szCs w:val="28"/>
        </w:rPr>
      </w:pPr>
    </w:p>
    <w:p w:rsidR="007A6565" w:rsidRDefault="007A6565" w:rsidP="000B6AC2">
      <w:pPr>
        <w:ind w:left="6237"/>
        <w:jc w:val="center"/>
        <w:rPr>
          <w:sz w:val="28"/>
          <w:szCs w:val="28"/>
        </w:rPr>
      </w:pPr>
    </w:p>
    <w:p w:rsidR="007A6565" w:rsidRDefault="007A6565" w:rsidP="000B6AC2">
      <w:pPr>
        <w:ind w:left="6237"/>
        <w:jc w:val="center"/>
        <w:rPr>
          <w:sz w:val="28"/>
          <w:szCs w:val="28"/>
        </w:rPr>
      </w:pPr>
    </w:p>
    <w:p w:rsidR="007A6565" w:rsidRDefault="007A6565" w:rsidP="000B6AC2">
      <w:pPr>
        <w:ind w:left="6237"/>
        <w:jc w:val="center"/>
        <w:rPr>
          <w:sz w:val="28"/>
          <w:szCs w:val="28"/>
        </w:rPr>
      </w:pPr>
    </w:p>
    <w:p w:rsidR="007A6565" w:rsidRDefault="007A6565" w:rsidP="005323C7">
      <w:pPr>
        <w:ind w:firstLine="652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7A6565" w:rsidRDefault="007A6565" w:rsidP="005323C7">
      <w:pPr>
        <w:ind w:firstLine="6521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7A6565" w:rsidRDefault="007A6565" w:rsidP="005323C7">
      <w:pPr>
        <w:ind w:firstLine="652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7A6565" w:rsidRDefault="007A6565" w:rsidP="005323C7">
      <w:pPr>
        <w:ind w:firstLine="6521"/>
        <w:jc w:val="center"/>
        <w:rPr>
          <w:sz w:val="28"/>
          <w:szCs w:val="28"/>
        </w:rPr>
      </w:pPr>
      <w:r>
        <w:rPr>
          <w:sz w:val="28"/>
          <w:szCs w:val="28"/>
        </w:rPr>
        <w:t>Савдянского</w:t>
      </w:r>
    </w:p>
    <w:p w:rsidR="007A6565" w:rsidRDefault="007A6565" w:rsidP="005323C7">
      <w:pPr>
        <w:ind w:firstLine="6521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A6565" w:rsidRDefault="007A6565" w:rsidP="005323C7">
      <w:pPr>
        <w:ind w:firstLine="6521"/>
        <w:jc w:val="center"/>
        <w:rPr>
          <w:sz w:val="28"/>
          <w:szCs w:val="28"/>
        </w:rPr>
      </w:pPr>
      <w:r>
        <w:rPr>
          <w:sz w:val="28"/>
          <w:szCs w:val="28"/>
        </w:rPr>
        <w:t>от 06.11.2012 № 8</w:t>
      </w:r>
    </w:p>
    <w:p w:rsidR="007A6565" w:rsidRDefault="007A6565" w:rsidP="005323C7">
      <w:pPr>
        <w:ind w:firstLine="6521"/>
        <w:jc w:val="center"/>
        <w:rPr>
          <w:sz w:val="28"/>
          <w:szCs w:val="28"/>
        </w:rPr>
      </w:pPr>
    </w:p>
    <w:p w:rsidR="007A6565" w:rsidRDefault="007A6565" w:rsidP="000B6AC2">
      <w:pPr>
        <w:pStyle w:val="NormalWeb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A6565" w:rsidRPr="00095FAF" w:rsidRDefault="007A6565" w:rsidP="000B6AC2">
      <w:pPr>
        <w:pStyle w:val="NormalWeb"/>
        <w:spacing w:before="0" w:after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95FAF">
        <w:rPr>
          <w:rFonts w:ascii="Times New Roman" w:hAnsi="Times New Roman" w:cs="Times New Roman"/>
          <w:bCs/>
          <w:color w:val="auto"/>
          <w:sz w:val="28"/>
          <w:szCs w:val="28"/>
        </w:rPr>
        <w:t>ПОЛОЖЕНИЕ</w:t>
      </w:r>
    </w:p>
    <w:p w:rsidR="007A6565" w:rsidRPr="00095FAF" w:rsidRDefault="007A6565" w:rsidP="000B6AC2">
      <w:pPr>
        <w:pStyle w:val="NormalWeb"/>
        <w:spacing w:before="0" w:after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95FAF">
        <w:rPr>
          <w:rFonts w:ascii="Times New Roman" w:hAnsi="Times New Roman" w:cs="Times New Roman"/>
          <w:bCs/>
          <w:color w:val="auto"/>
          <w:sz w:val="28"/>
          <w:szCs w:val="28"/>
        </w:rPr>
        <w:t>о создании и организации деятельности  учебно-консультационных</w:t>
      </w:r>
    </w:p>
    <w:p w:rsidR="007A6565" w:rsidRPr="00095FAF" w:rsidRDefault="007A6565" w:rsidP="000B6AC2">
      <w:pPr>
        <w:pStyle w:val="NormalWeb"/>
        <w:spacing w:before="0" w:after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95FAF">
        <w:rPr>
          <w:rFonts w:ascii="Times New Roman" w:hAnsi="Times New Roman" w:cs="Times New Roman"/>
          <w:bCs/>
          <w:color w:val="auto"/>
          <w:sz w:val="28"/>
          <w:szCs w:val="28"/>
        </w:rPr>
        <w:t>пунктов по обучению неработающего населения</w:t>
      </w:r>
    </w:p>
    <w:p w:rsidR="007A6565" w:rsidRPr="00095FAF" w:rsidRDefault="007A6565" w:rsidP="000B6AC2">
      <w:pPr>
        <w:pStyle w:val="NormalWeb"/>
        <w:spacing w:before="0" w:after="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95FA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                                                            </w:t>
      </w:r>
    </w:p>
    <w:p w:rsidR="007A6565" w:rsidRDefault="007A6565" w:rsidP="000B6AC2">
      <w:pPr>
        <w:pStyle w:val="NormalWeb"/>
        <w:spacing w:before="0" w:after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 </w:t>
      </w:r>
      <w:r w:rsidRPr="00095FAF">
        <w:rPr>
          <w:rFonts w:ascii="Times New Roman" w:hAnsi="Times New Roman" w:cs="Times New Roman"/>
          <w:bCs/>
          <w:color w:val="auto"/>
          <w:sz w:val="28"/>
          <w:szCs w:val="28"/>
        </w:rPr>
        <w:t>Общие положения</w:t>
      </w:r>
    </w:p>
    <w:p w:rsidR="007A6565" w:rsidRPr="00095FAF" w:rsidRDefault="007A6565" w:rsidP="000B6AC2">
      <w:pPr>
        <w:pStyle w:val="NormalWeb"/>
        <w:spacing w:before="0" w:after="0"/>
        <w:ind w:firstLine="90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A6565" w:rsidRPr="00FE14C2" w:rsidRDefault="007A6565" w:rsidP="000B6AC2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FE14C2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E14C2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Положение определяет порядок создания и организации деятельности учебно-консультационных пунктов (далее УКП ГОЧС) по обучению неработающего населения в области гражданской обороны и защиты от чрезвычайных ситуации природного и </w:t>
      </w:r>
      <w:r w:rsidRPr="00FE14C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техногенного </w:t>
      </w:r>
      <w:r w:rsidRPr="00FE14C2">
        <w:rPr>
          <w:rFonts w:ascii="Times New Roman" w:hAnsi="Times New Roman" w:cs="Times New Roman"/>
          <w:color w:val="auto"/>
          <w:sz w:val="28"/>
          <w:szCs w:val="28"/>
        </w:rPr>
        <w:t>характера.</w:t>
      </w:r>
    </w:p>
    <w:p w:rsidR="007A6565" w:rsidRPr="00FE14C2" w:rsidRDefault="007A6565" w:rsidP="000B6AC2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14C2">
        <w:rPr>
          <w:rFonts w:ascii="Times New Roman" w:hAnsi="Times New Roman" w:cs="Times New Roman"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Администрация Савдянского сельского поселения организует и осуществляют (проводи</w:t>
      </w:r>
      <w:r w:rsidRPr="00FE14C2">
        <w:rPr>
          <w:rFonts w:ascii="Times New Roman" w:hAnsi="Times New Roman" w:cs="Times New Roman"/>
          <w:color w:val="auto"/>
          <w:sz w:val="28"/>
          <w:szCs w:val="28"/>
        </w:rPr>
        <w:t>т) подготовку (обучение) населения в области гражданской обороны и способам защиты и действиям в чрезвычайных ситуациях.</w:t>
      </w:r>
    </w:p>
    <w:p w:rsidR="007A6565" w:rsidRPr="00FE14C2" w:rsidRDefault="007A6565" w:rsidP="000B6AC2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14C2">
        <w:rPr>
          <w:rFonts w:ascii="Times New Roman" w:hAnsi="Times New Roman" w:cs="Times New Roman"/>
          <w:color w:val="auto"/>
          <w:sz w:val="28"/>
          <w:szCs w:val="28"/>
        </w:rPr>
        <w:t>Население проходит обязательную подготовку (обучение) в области ГО и защиты от ЧС, с этой целью население делится на группы. Одной из групп населения, подлежащей подготовке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E14C2">
        <w:rPr>
          <w:rFonts w:ascii="Times New Roman" w:hAnsi="Times New Roman" w:cs="Times New Roman"/>
          <w:color w:val="auto"/>
          <w:sz w:val="28"/>
          <w:szCs w:val="28"/>
        </w:rPr>
        <w:t>(обучению) является неработающее население.</w:t>
      </w:r>
    </w:p>
    <w:p w:rsidR="007A6565" w:rsidRPr="00FE14C2" w:rsidRDefault="007A6565" w:rsidP="000B6AC2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14C2">
        <w:rPr>
          <w:rFonts w:ascii="Times New Roman" w:hAnsi="Times New Roman" w:cs="Times New Roman"/>
          <w:color w:val="auto"/>
          <w:sz w:val="28"/>
          <w:szCs w:val="28"/>
        </w:rPr>
        <w:t>3. Обучение неработающего населения рекомендуется организовывать и проводить путем периодического проведения с ним бесед, лекций, просмотра кино-видеофильмов на учебно-консультационных пунктах. Основное внимание при обучении неработающего населения должно уделяться его морально-психологической подготовке и умелым действиям в ЧС, характерным для мест его проживания. Важными формами обучения этой категории населения должны стать самостоятельное изучение памяток, прослушивание радиопередач и просмотр телепрограмм по тематике ГО и защиты от ЧС.</w:t>
      </w:r>
    </w:p>
    <w:p w:rsidR="007A6565" w:rsidRPr="00FE14C2" w:rsidRDefault="007A6565" w:rsidP="000B6AC2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14C2">
        <w:rPr>
          <w:rFonts w:ascii="Times New Roman" w:hAnsi="Times New Roman" w:cs="Times New Roman"/>
          <w:color w:val="auto"/>
          <w:sz w:val="28"/>
          <w:szCs w:val="28"/>
        </w:rPr>
        <w:t>4. Основными направлениями в улучшении данной работы являются:</w:t>
      </w:r>
    </w:p>
    <w:p w:rsidR="007A6565" w:rsidRPr="00FE14C2" w:rsidRDefault="007A6565" w:rsidP="000B6AC2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14C2">
        <w:rPr>
          <w:rFonts w:ascii="Times New Roman" w:hAnsi="Times New Roman" w:cs="Times New Roman"/>
          <w:color w:val="auto"/>
          <w:sz w:val="28"/>
          <w:szCs w:val="28"/>
        </w:rPr>
        <w:t>принятие мер по недопущению сокращения и восстановлению имеющихся учебно-консультационных пунктов и созданию новых при центрах занятости, учреждениях социальной защиты населения, в библиотеках и в других местах, наиболее посещаемых населением, в том числе и неработающим;</w:t>
      </w:r>
    </w:p>
    <w:p w:rsidR="007A6565" w:rsidRPr="00FE14C2" w:rsidRDefault="007A6565" w:rsidP="000B6AC2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14C2">
        <w:rPr>
          <w:rFonts w:ascii="Times New Roman" w:hAnsi="Times New Roman" w:cs="Times New Roman"/>
          <w:color w:val="auto"/>
          <w:sz w:val="28"/>
          <w:szCs w:val="28"/>
        </w:rPr>
        <w:t xml:space="preserve">введение в практику назначение, наряду с нештатными, штатных инструкторов (консультантов) учебно-консультационных пунктов; </w:t>
      </w:r>
    </w:p>
    <w:p w:rsidR="007A6565" w:rsidRPr="00FE14C2" w:rsidRDefault="007A6565" w:rsidP="000B6AC2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14C2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их подготовки на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муниципальных </w:t>
      </w:r>
      <w:r w:rsidRPr="00FE14C2">
        <w:rPr>
          <w:rFonts w:ascii="Times New Roman" w:hAnsi="Times New Roman" w:cs="Times New Roman"/>
          <w:color w:val="auto"/>
          <w:sz w:val="28"/>
          <w:szCs w:val="28"/>
        </w:rPr>
        <w:t>курсах ГО для дальнейшего проведения ими бесед, лекций, консультаций, вечеров вопросов и ответов с неработающим населением;</w:t>
      </w:r>
    </w:p>
    <w:p w:rsidR="007A6565" w:rsidRPr="00FE14C2" w:rsidRDefault="007A6565" w:rsidP="000B6AC2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14C2">
        <w:rPr>
          <w:rFonts w:ascii="Times New Roman" w:hAnsi="Times New Roman" w:cs="Times New Roman"/>
          <w:color w:val="auto"/>
          <w:sz w:val="28"/>
          <w:szCs w:val="28"/>
        </w:rPr>
        <w:t>использования для обучения неработающего населения имеющейся учебно-материальной базы объектов экономики, образовательных учреждений, курсов гражданской обороны;</w:t>
      </w:r>
    </w:p>
    <w:p w:rsidR="007A6565" w:rsidRPr="00FE14C2" w:rsidRDefault="007A6565" w:rsidP="000B6AC2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14C2">
        <w:rPr>
          <w:rFonts w:ascii="Times New Roman" w:hAnsi="Times New Roman" w:cs="Times New Roman"/>
          <w:color w:val="auto"/>
          <w:sz w:val="28"/>
          <w:szCs w:val="28"/>
        </w:rPr>
        <w:t>более широкое привлечение местных средств массовой информации к решению задач обучения неработающего населения;</w:t>
      </w:r>
    </w:p>
    <w:p w:rsidR="007A6565" w:rsidRPr="00FE14C2" w:rsidRDefault="007A6565" w:rsidP="000B6AC2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14C2">
        <w:rPr>
          <w:rFonts w:ascii="Times New Roman" w:hAnsi="Times New Roman" w:cs="Times New Roman"/>
          <w:color w:val="auto"/>
          <w:sz w:val="28"/>
          <w:szCs w:val="28"/>
        </w:rPr>
        <w:t>оборудование при сельск</w:t>
      </w:r>
      <w:r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FE14C2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FE14C2">
        <w:rPr>
          <w:rFonts w:ascii="Times New Roman" w:hAnsi="Times New Roman" w:cs="Times New Roman"/>
          <w:color w:val="auto"/>
          <w:sz w:val="28"/>
          <w:szCs w:val="28"/>
        </w:rPr>
        <w:t>, библиотеках, лечебных учреждениях уголков гражданской обороны и защиты от чрезвычайных ситуаций;</w:t>
      </w:r>
    </w:p>
    <w:p w:rsidR="007A6565" w:rsidRPr="00FE14C2" w:rsidRDefault="007A6565" w:rsidP="000B6AC2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14C2">
        <w:rPr>
          <w:rFonts w:ascii="Times New Roman" w:hAnsi="Times New Roman" w:cs="Times New Roman"/>
          <w:color w:val="auto"/>
          <w:sz w:val="28"/>
          <w:szCs w:val="28"/>
        </w:rPr>
        <w:t>широкое издание наглядных материалов, листовок, пособий и памяток по тематике ГО и защите от ЧС;</w:t>
      </w:r>
    </w:p>
    <w:p w:rsidR="007A6565" w:rsidRPr="00FE14C2" w:rsidRDefault="007A6565" w:rsidP="000B6AC2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14C2">
        <w:rPr>
          <w:rFonts w:ascii="Times New Roman" w:hAnsi="Times New Roman" w:cs="Times New Roman"/>
          <w:color w:val="auto"/>
          <w:sz w:val="28"/>
          <w:szCs w:val="28"/>
        </w:rPr>
        <w:t>привлечение неработающего населения к участию в проводимых по месту жительства учениях, тренировках, на которых основное внимание должно уделяться отработке практических действий в ЧС;</w:t>
      </w:r>
    </w:p>
    <w:p w:rsidR="007A6565" w:rsidRPr="00FE14C2" w:rsidRDefault="007A6565" w:rsidP="000B6AC2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14C2">
        <w:rPr>
          <w:rFonts w:ascii="Times New Roman" w:hAnsi="Times New Roman" w:cs="Times New Roman"/>
          <w:color w:val="auto"/>
          <w:sz w:val="28"/>
          <w:szCs w:val="28"/>
        </w:rPr>
        <w:t xml:space="preserve">ежегодное проведение, в рамках Дня </w:t>
      </w:r>
      <w:r>
        <w:rPr>
          <w:rFonts w:ascii="Times New Roman" w:hAnsi="Times New Roman" w:cs="Times New Roman"/>
          <w:color w:val="auto"/>
          <w:sz w:val="28"/>
          <w:szCs w:val="28"/>
        </w:rPr>
        <w:t>села</w:t>
      </w:r>
      <w:r w:rsidRPr="00FE14C2">
        <w:rPr>
          <w:rFonts w:ascii="Times New Roman" w:hAnsi="Times New Roman" w:cs="Times New Roman"/>
          <w:color w:val="auto"/>
          <w:sz w:val="28"/>
          <w:szCs w:val="28"/>
        </w:rPr>
        <w:t xml:space="preserve"> или другого проводимого праздника, «Дня гражданской обороны», во время которого проводятся демонстрация спасательной техники, показательные действия и демонстрация практических навыков спасателей, показ элементов этапов ГО и ЧС соревнований учащейся молодежи «Школа безопасности», выставки учебно-методической литературы по ГО и защите от ЧС и индивидуальных средств защиты и оказанию первой медицинской помощи и другие учебные, пропагандистские и агитационные мероприятия по ГО и защите от ЧС с населением.</w:t>
      </w:r>
    </w:p>
    <w:p w:rsidR="007A6565" w:rsidRPr="00FE14C2" w:rsidRDefault="007A6565" w:rsidP="000B6AC2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14C2">
        <w:rPr>
          <w:rFonts w:ascii="Times New Roman" w:hAnsi="Times New Roman" w:cs="Times New Roman"/>
          <w:color w:val="auto"/>
          <w:sz w:val="28"/>
          <w:szCs w:val="28"/>
        </w:rPr>
        <w:t>5. Обучение неработающего населения проводится по месту жительства постоянно в течение года, при этом, как правило, основные учебные мероприятия планируются и проводятся с декабря по май месяц.</w:t>
      </w:r>
    </w:p>
    <w:p w:rsidR="007A6565" w:rsidRPr="00FE14C2" w:rsidRDefault="007A6565" w:rsidP="000B6AC2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14C2">
        <w:rPr>
          <w:rFonts w:ascii="Times New Roman" w:hAnsi="Times New Roman" w:cs="Times New Roman"/>
          <w:color w:val="auto"/>
          <w:sz w:val="28"/>
          <w:szCs w:val="28"/>
        </w:rPr>
        <w:t>В результате обучения неработающее население должно:</w:t>
      </w:r>
    </w:p>
    <w:p w:rsidR="007A6565" w:rsidRPr="00FE14C2" w:rsidRDefault="007A6565" w:rsidP="000B6AC2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14C2">
        <w:rPr>
          <w:rFonts w:ascii="Times New Roman" w:hAnsi="Times New Roman" w:cs="Times New Roman"/>
          <w:color w:val="auto"/>
          <w:sz w:val="28"/>
          <w:szCs w:val="28"/>
        </w:rPr>
        <w:t>а) знать:</w:t>
      </w:r>
    </w:p>
    <w:p w:rsidR="007A6565" w:rsidRPr="00FE14C2" w:rsidRDefault="007A6565" w:rsidP="000B6AC2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14C2">
        <w:rPr>
          <w:rFonts w:ascii="Times New Roman" w:hAnsi="Times New Roman" w:cs="Times New Roman"/>
          <w:color w:val="auto"/>
          <w:sz w:val="28"/>
          <w:szCs w:val="28"/>
        </w:rPr>
        <w:t>основные средства и способы защиты от современных средств поражения, последствий стихийных бедствий, аварий и катастроф;</w:t>
      </w:r>
    </w:p>
    <w:p w:rsidR="007A6565" w:rsidRPr="00FE14C2" w:rsidRDefault="007A6565" w:rsidP="000B6AC2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14C2">
        <w:rPr>
          <w:rFonts w:ascii="Times New Roman" w:hAnsi="Times New Roman" w:cs="Times New Roman"/>
          <w:color w:val="auto"/>
          <w:sz w:val="28"/>
          <w:szCs w:val="28"/>
        </w:rPr>
        <w:t>порядок действия по сигналу «Внимание всем!» и другим речевым сообщениям органов управления ГО и ЧС на местах;</w:t>
      </w:r>
    </w:p>
    <w:p w:rsidR="007A6565" w:rsidRPr="00FE14C2" w:rsidRDefault="007A6565" w:rsidP="000B6AC2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14C2">
        <w:rPr>
          <w:rFonts w:ascii="Times New Roman" w:hAnsi="Times New Roman" w:cs="Times New Roman"/>
          <w:color w:val="auto"/>
          <w:sz w:val="28"/>
          <w:szCs w:val="28"/>
        </w:rPr>
        <w:t>правило проведения эвакомероприятий в ЧС мирного и военного времени;</w:t>
      </w:r>
    </w:p>
    <w:p w:rsidR="007A6565" w:rsidRPr="00FE14C2" w:rsidRDefault="007A6565" w:rsidP="000B6AC2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14C2">
        <w:rPr>
          <w:rFonts w:ascii="Times New Roman" w:hAnsi="Times New Roman" w:cs="Times New Roman"/>
          <w:color w:val="auto"/>
          <w:sz w:val="28"/>
          <w:szCs w:val="28"/>
        </w:rPr>
        <w:t>б) уметь:</w:t>
      </w:r>
    </w:p>
    <w:p w:rsidR="007A6565" w:rsidRPr="00FE14C2" w:rsidRDefault="007A6565" w:rsidP="000B6AC2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14C2">
        <w:rPr>
          <w:rFonts w:ascii="Times New Roman" w:hAnsi="Times New Roman" w:cs="Times New Roman"/>
          <w:color w:val="auto"/>
          <w:sz w:val="28"/>
          <w:szCs w:val="28"/>
        </w:rPr>
        <w:t>пользоваться индивидуальными и коллективными средствами защиты и изготавливать простейшие средства защиты органов дыхания и кожи;</w:t>
      </w:r>
    </w:p>
    <w:p w:rsidR="007A6565" w:rsidRPr="00FE14C2" w:rsidRDefault="007A6565" w:rsidP="000B6AC2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14C2">
        <w:rPr>
          <w:rFonts w:ascii="Times New Roman" w:hAnsi="Times New Roman" w:cs="Times New Roman"/>
          <w:color w:val="auto"/>
          <w:sz w:val="28"/>
          <w:szCs w:val="28"/>
        </w:rPr>
        <w:t>правильно действовать по сигналу «Внимание всем!» и другим речевым сообщениям органов управления ГО и ЧС в условиях стихийных бедствий, аварий и катастроф;</w:t>
      </w:r>
    </w:p>
    <w:p w:rsidR="007A6565" w:rsidRPr="00FE14C2" w:rsidRDefault="007A6565" w:rsidP="000B6AC2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14C2">
        <w:rPr>
          <w:rFonts w:ascii="Times New Roman" w:hAnsi="Times New Roman" w:cs="Times New Roman"/>
          <w:color w:val="auto"/>
          <w:sz w:val="28"/>
          <w:szCs w:val="28"/>
        </w:rPr>
        <w:t>оказывать само- и взаимопомощь при травмах, ожогах, отравлениях, поражении электрическим током и тепловом ударе;</w:t>
      </w:r>
    </w:p>
    <w:p w:rsidR="007A6565" w:rsidRPr="00FE14C2" w:rsidRDefault="007A6565" w:rsidP="000B6AC2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E14C2">
        <w:rPr>
          <w:rFonts w:ascii="Times New Roman" w:hAnsi="Times New Roman" w:cs="Times New Roman"/>
          <w:color w:val="auto"/>
          <w:sz w:val="28"/>
          <w:szCs w:val="28"/>
        </w:rPr>
        <w:t>защищать детей и обеспечивать безопасность при выполнении мероприятий ГО.</w:t>
      </w:r>
      <w:r w:rsidRPr="00FE14C2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                                                                                         </w:t>
      </w:r>
    </w:p>
    <w:p w:rsidR="007A6565" w:rsidRDefault="007A6565" w:rsidP="000B6AC2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FE14C2">
        <w:rPr>
          <w:rFonts w:ascii="Times New Roman" w:hAnsi="Times New Roman" w:cs="Times New Roman"/>
          <w:color w:val="auto"/>
          <w:sz w:val="28"/>
          <w:szCs w:val="28"/>
        </w:rPr>
        <w:t xml:space="preserve">Для реализации этой формы обучения 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сельском поселении </w:t>
      </w:r>
      <w:r w:rsidRPr="00FE14C2">
        <w:rPr>
          <w:rFonts w:ascii="Times New Roman" w:hAnsi="Times New Roman" w:cs="Times New Roman"/>
          <w:color w:val="auto"/>
          <w:sz w:val="28"/>
          <w:szCs w:val="28"/>
        </w:rPr>
        <w:t>создаются УКП ГОЧС.</w:t>
      </w:r>
      <w:r w:rsidRPr="00FE14C2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</w:t>
      </w:r>
    </w:p>
    <w:p w:rsidR="007A6565" w:rsidRPr="00957258" w:rsidRDefault="007A6565" w:rsidP="000B6AC2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bCs/>
          <w:color w:val="auto"/>
          <w:sz w:val="16"/>
          <w:szCs w:val="16"/>
        </w:rPr>
      </w:pPr>
    </w:p>
    <w:p w:rsidR="007A6565" w:rsidRPr="00FE14C2" w:rsidRDefault="007A6565" w:rsidP="000B6AC2">
      <w:pPr>
        <w:pStyle w:val="NormalWeb"/>
        <w:tabs>
          <w:tab w:val="left" w:pos="6200"/>
        </w:tabs>
        <w:spacing w:before="0" w:after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E14C2">
        <w:rPr>
          <w:rFonts w:ascii="Times New Roman" w:hAnsi="Times New Roman" w:cs="Times New Roman"/>
          <w:bCs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E14C2">
        <w:rPr>
          <w:rFonts w:ascii="Times New Roman" w:hAnsi="Times New Roman" w:cs="Times New Roman"/>
          <w:bCs/>
          <w:color w:val="auto"/>
          <w:sz w:val="28"/>
          <w:szCs w:val="28"/>
        </w:rPr>
        <w:t>Оснащение УКП ГОЧС</w:t>
      </w:r>
    </w:p>
    <w:p w:rsidR="007A6565" w:rsidRPr="00FE14C2" w:rsidRDefault="007A6565" w:rsidP="000B6AC2">
      <w:pPr>
        <w:pStyle w:val="NormalWeb"/>
        <w:tabs>
          <w:tab w:val="left" w:pos="6200"/>
        </w:tabs>
        <w:spacing w:before="0" w:after="0"/>
        <w:ind w:firstLine="709"/>
        <w:jc w:val="both"/>
      </w:pPr>
    </w:p>
    <w:p w:rsidR="007A6565" w:rsidRPr="00FE14C2" w:rsidRDefault="007A6565" w:rsidP="000B6AC2">
      <w:pPr>
        <w:pStyle w:val="NormalWeb"/>
        <w:tabs>
          <w:tab w:val="left" w:pos="6200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14C2">
        <w:rPr>
          <w:rFonts w:ascii="Times New Roman" w:hAnsi="Times New Roman" w:cs="Times New Roman"/>
          <w:color w:val="auto"/>
          <w:sz w:val="28"/>
          <w:szCs w:val="28"/>
        </w:rPr>
        <w:t>В целях эффективной подготовки неработающего населения, УКП ГОЧС рекомендуется оснащать в необходимом количестве учебным имуществом и оборудованием:</w:t>
      </w:r>
    </w:p>
    <w:p w:rsidR="007A6565" w:rsidRPr="00FE14C2" w:rsidRDefault="007A6565" w:rsidP="000B6AC2">
      <w:pPr>
        <w:pStyle w:val="NormalWeb"/>
        <w:tabs>
          <w:tab w:val="left" w:pos="6200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14C2">
        <w:rPr>
          <w:rFonts w:ascii="Times New Roman" w:hAnsi="Times New Roman" w:cs="Times New Roman"/>
          <w:color w:val="auto"/>
          <w:sz w:val="28"/>
          <w:szCs w:val="28"/>
        </w:rPr>
        <w:t>теле-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E14C2">
        <w:rPr>
          <w:rFonts w:ascii="Times New Roman" w:hAnsi="Times New Roman" w:cs="Times New Roman"/>
          <w:color w:val="auto"/>
          <w:sz w:val="28"/>
          <w:szCs w:val="28"/>
        </w:rPr>
        <w:t>и видеоаппаратура;</w:t>
      </w:r>
    </w:p>
    <w:p w:rsidR="007A6565" w:rsidRPr="00FE14C2" w:rsidRDefault="007A6565" w:rsidP="000B6AC2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14C2">
        <w:rPr>
          <w:rFonts w:ascii="Times New Roman" w:hAnsi="Times New Roman" w:cs="Times New Roman"/>
          <w:color w:val="auto"/>
          <w:sz w:val="28"/>
          <w:szCs w:val="28"/>
        </w:rPr>
        <w:t>учебные видеофильмы по тематике ГОЧС;</w:t>
      </w:r>
    </w:p>
    <w:p w:rsidR="007A6565" w:rsidRPr="00FE14C2" w:rsidRDefault="007A6565" w:rsidP="000B6AC2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14C2">
        <w:rPr>
          <w:rFonts w:ascii="Times New Roman" w:hAnsi="Times New Roman" w:cs="Times New Roman"/>
          <w:color w:val="auto"/>
          <w:sz w:val="28"/>
          <w:szCs w:val="28"/>
        </w:rPr>
        <w:t>натурные наглядные пособия:</w:t>
      </w:r>
    </w:p>
    <w:p w:rsidR="007A6565" w:rsidRPr="00FE14C2" w:rsidRDefault="007A6565" w:rsidP="000B6AC2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14C2">
        <w:rPr>
          <w:rFonts w:ascii="Times New Roman" w:hAnsi="Times New Roman" w:cs="Times New Roman"/>
          <w:color w:val="auto"/>
          <w:sz w:val="28"/>
          <w:szCs w:val="28"/>
        </w:rPr>
        <w:t>средства защиты органов дыхания;</w:t>
      </w:r>
    </w:p>
    <w:p w:rsidR="007A6565" w:rsidRPr="00FE14C2" w:rsidRDefault="007A6565" w:rsidP="000B6AC2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14C2">
        <w:rPr>
          <w:rFonts w:ascii="Times New Roman" w:hAnsi="Times New Roman" w:cs="Times New Roman"/>
          <w:color w:val="auto"/>
          <w:sz w:val="28"/>
          <w:szCs w:val="28"/>
        </w:rPr>
        <w:t>средства медицинской защиты;</w:t>
      </w:r>
    </w:p>
    <w:p w:rsidR="007A6565" w:rsidRPr="00FE14C2" w:rsidRDefault="007A6565" w:rsidP="000B6AC2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14C2">
        <w:rPr>
          <w:rFonts w:ascii="Times New Roman" w:hAnsi="Times New Roman" w:cs="Times New Roman"/>
          <w:color w:val="auto"/>
          <w:sz w:val="28"/>
          <w:szCs w:val="28"/>
        </w:rPr>
        <w:t>образцы огнетушителей;</w:t>
      </w:r>
    </w:p>
    <w:p w:rsidR="007A6565" w:rsidRPr="00FE14C2" w:rsidRDefault="007A6565" w:rsidP="000B6AC2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14C2">
        <w:rPr>
          <w:rFonts w:ascii="Times New Roman" w:hAnsi="Times New Roman" w:cs="Times New Roman"/>
          <w:color w:val="auto"/>
          <w:sz w:val="28"/>
          <w:szCs w:val="28"/>
        </w:rPr>
        <w:t>учебная литература по тематике ГОЧС (памятки, листовки, брошюры, учебные пособия);</w:t>
      </w:r>
    </w:p>
    <w:p w:rsidR="007A6565" w:rsidRPr="00FE14C2" w:rsidRDefault="007A6565" w:rsidP="000B6AC2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14C2">
        <w:rPr>
          <w:rFonts w:ascii="Times New Roman" w:hAnsi="Times New Roman" w:cs="Times New Roman"/>
          <w:color w:val="auto"/>
          <w:sz w:val="28"/>
          <w:szCs w:val="28"/>
        </w:rPr>
        <w:t>плакаты и  стенды.</w:t>
      </w:r>
    </w:p>
    <w:p w:rsidR="007A6565" w:rsidRPr="00FE14C2" w:rsidRDefault="007A6565" w:rsidP="000B6AC2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14C2">
        <w:rPr>
          <w:rFonts w:ascii="Times New Roman" w:hAnsi="Times New Roman" w:cs="Times New Roman"/>
          <w:color w:val="auto"/>
          <w:sz w:val="28"/>
          <w:szCs w:val="28"/>
        </w:rPr>
        <w:t>Информация, рекомендуемая для размещения на стендах и плакатах:</w:t>
      </w:r>
    </w:p>
    <w:p w:rsidR="007A6565" w:rsidRPr="00FE14C2" w:rsidRDefault="007A6565" w:rsidP="000B6AC2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14C2">
        <w:rPr>
          <w:rFonts w:ascii="Times New Roman" w:hAnsi="Times New Roman" w:cs="Times New Roman"/>
          <w:color w:val="auto"/>
          <w:sz w:val="28"/>
          <w:szCs w:val="28"/>
        </w:rPr>
        <w:t>действия населения по сигналам оповещения;</w:t>
      </w:r>
    </w:p>
    <w:p w:rsidR="007A6565" w:rsidRPr="00FE14C2" w:rsidRDefault="007A6565" w:rsidP="000B6AC2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14C2">
        <w:rPr>
          <w:rFonts w:ascii="Times New Roman" w:hAnsi="Times New Roman" w:cs="Times New Roman"/>
          <w:color w:val="auto"/>
          <w:sz w:val="28"/>
          <w:szCs w:val="28"/>
        </w:rPr>
        <w:t>действия населения при проведении эвакуационных мероприятий</w:t>
      </w:r>
    </w:p>
    <w:p w:rsidR="007A6565" w:rsidRPr="00FE14C2" w:rsidRDefault="007A6565" w:rsidP="000B6AC2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14C2">
        <w:rPr>
          <w:rFonts w:ascii="Times New Roman" w:hAnsi="Times New Roman" w:cs="Times New Roman"/>
          <w:color w:val="auto"/>
          <w:sz w:val="28"/>
          <w:szCs w:val="28"/>
        </w:rPr>
        <w:t>места расположения сборных эвакопунктов, порядок и маршруты следования на них;</w:t>
      </w:r>
    </w:p>
    <w:p w:rsidR="007A6565" w:rsidRPr="00FE14C2" w:rsidRDefault="007A6565" w:rsidP="000B6AC2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14C2">
        <w:rPr>
          <w:rFonts w:ascii="Times New Roman" w:hAnsi="Times New Roman" w:cs="Times New Roman"/>
          <w:color w:val="auto"/>
          <w:sz w:val="28"/>
          <w:szCs w:val="28"/>
        </w:rPr>
        <w:t>адреса  пунктов выдачи средств индивидуальной защиты;</w:t>
      </w:r>
    </w:p>
    <w:p w:rsidR="007A6565" w:rsidRPr="00FE14C2" w:rsidRDefault="007A6565" w:rsidP="000B6AC2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14C2">
        <w:rPr>
          <w:rFonts w:ascii="Times New Roman" w:hAnsi="Times New Roman" w:cs="Times New Roman"/>
          <w:color w:val="auto"/>
          <w:sz w:val="28"/>
          <w:szCs w:val="28"/>
        </w:rPr>
        <w:t>места размещения защитных сооружений и порядок их заполнения;</w:t>
      </w:r>
    </w:p>
    <w:p w:rsidR="007A6565" w:rsidRPr="00FE14C2" w:rsidRDefault="007A6565" w:rsidP="000B6AC2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14C2">
        <w:rPr>
          <w:rFonts w:ascii="Times New Roman" w:hAnsi="Times New Roman" w:cs="Times New Roman"/>
          <w:color w:val="auto"/>
          <w:sz w:val="28"/>
          <w:szCs w:val="28"/>
        </w:rPr>
        <w:t>рекомендации по изготовлению простейших средств защиты органов дыхания и кожи, повышения защитных свойств жилых и других помещений;</w:t>
      </w:r>
    </w:p>
    <w:p w:rsidR="007A6565" w:rsidRPr="00FE14C2" w:rsidRDefault="007A6565" w:rsidP="000B6AC2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14C2">
        <w:rPr>
          <w:rFonts w:ascii="Times New Roman" w:hAnsi="Times New Roman" w:cs="Times New Roman"/>
          <w:color w:val="auto"/>
          <w:sz w:val="28"/>
          <w:szCs w:val="28"/>
        </w:rPr>
        <w:t>способы защиты продуктов питания и воды от радиоактивной пыли, отравляющих  и аварийных химически опасных веществ;</w:t>
      </w:r>
    </w:p>
    <w:p w:rsidR="007A6565" w:rsidRPr="00FE14C2" w:rsidRDefault="007A6565" w:rsidP="000B6AC2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14C2">
        <w:rPr>
          <w:rFonts w:ascii="Times New Roman" w:hAnsi="Times New Roman" w:cs="Times New Roman"/>
          <w:color w:val="auto"/>
          <w:sz w:val="28"/>
          <w:szCs w:val="28"/>
        </w:rPr>
        <w:t xml:space="preserve">действия при возникновении пожаров и других стихийных бедствий, аварий, катастроф (характерных для данного 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Pr="00FE14C2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7A6565" w:rsidRPr="00FE14C2" w:rsidRDefault="007A6565" w:rsidP="000B6AC2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14C2">
        <w:rPr>
          <w:rFonts w:ascii="Times New Roman" w:hAnsi="Times New Roman" w:cs="Times New Roman"/>
          <w:color w:val="auto"/>
          <w:sz w:val="28"/>
          <w:szCs w:val="28"/>
        </w:rPr>
        <w:t>приемы оказания первой медицинской помощи пострадавшим, самопомощи;</w:t>
      </w:r>
    </w:p>
    <w:p w:rsidR="007A6565" w:rsidRPr="00FE14C2" w:rsidRDefault="007A6565" w:rsidP="000B6AC2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14C2">
        <w:rPr>
          <w:rFonts w:ascii="Times New Roman" w:hAnsi="Times New Roman" w:cs="Times New Roman"/>
          <w:color w:val="auto"/>
          <w:sz w:val="28"/>
          <w:szCs w:val="28"/>
        </w:rPr>
        <w:t>особенности выполнения мероприятий по защите детей;</w:t>
      </w:r>
    </w:p>
    <w:p w:rsidR="007A6565" w:rsidRPr="00FE14C2" w:rsidRDefault="007A6565" w:rsidP="000B6AC2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14C2">
        <w:rPr>
          <w:rFonts w:ascii="Times New Roman" w:hAnsi="Times New Roman" w:cs="Times New Roman"/>
          <w:color w:val="auto"/>
          <w:sz w:val="28"/>
          <w:szCs w:val="28"/>
        </w:rPr>
        <w:t>действия при угрозе или осуществлении террористического акта;</w:t>
      </w:r>
    </w:p>
    <w:p w:rsidR="007A6565" w:rsidRPr="00FE14C2" w:rsidRDefault="007A6565" w:rsidP="000B6AC2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14C2">
        <w:rPr>
          <w:rFonts w:ascii="Times New Roman" w:hAnsi="Times New Roman" w:cs="Times New Roman"/>
          <w:color w:val="auto"/>
          <w:sz w:val="28"/>
          <w:szCs w:val="28"/>
        </w:rPr>
        <w:t>действия при ЧС бытового характера;</w:t>
      </w:r>
    </w:p>
    <w:p w:rsidR="007A6565" w:rsidRPr="00FE14C2" w:rsidRDefault="007A6565" w:rsidP="000B6AC2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14C2">
        <w:rPr>
          <w:rFonts w:ascii="Times New Roman" w:hAnsi="Times New Roman" w:cs="Times New Roman"/>
          <w:color w:val="auto"/>
          <w:sz w:val="28"/>
          <w:szCs w:val="28"/>
        </w:rPr>
        <w:t>безопасность на водоемах (и другие вопросы, необходимые для подготовки неработающего населения в области ГО и защиты от ЧС).</w:t>
      </w:r>
    </w:p>
    <w:p w:rsidR="007A6565" w:rsidRPr="00957258" w:rsidRDefault="007A6565" w:rsidP="000B6AC2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7A6565" w:rsidRPr="00FE14C2" w:rsidRDefault="007A6565" w:rsidP="000B6AC2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E14C2">
        <w:rPr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  <w:r w:rsidRPr="00FE14C2">
        <w:rPr>
          <w:rFonts w:ascii="Times New Roman" w:hAnsi="Times New Roman" w:cs="Times New Roman"/>
          <w:bCs/>
          <w:color w:val="auto"/>
          <w:sz w:val="28"/>
          <w:szCs w:val="28"/>
        </w:rPr>
        <w:t>3. Создание и организация деятельности УКП ГОЧС</w:t>
      </w:r>
    </w:p>
    <w:p w:rsidR="007A6565" w:rsidRPr="00957258" w:rsidRDefault="007A6565" w:rsidP="000B6AC2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bCs/>
          <w:color w:val="auto"/>
          <w:sz w:val="16"/>
          <w:szCs w:val="16"/>
        </w:rPr>
      </w:pPr>
    </w:p>
    <w:p w:rsidR="007A6565" w:rsidRPr="00FE14C2" w:rsidRDefault="007A6565" w:rsidP="000B6AC2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14C2">
        <w:rPr>
          <w:rFonts w:ascii="Times New Roman" w:hAnsi="Times New Roman" w:cs="Times New Roman"/>
          <w:color w:val="auto"/>
          <w:sz w:val="28"/>
          <w:szCs w:val="28"/>
        </w:rPr>
        <w:t>Вопросы создания, оснащения и организации деятельности УКП ГОЧС отражаются в постановлении (распоряжении) главы сельского поселения.</w:t>
      </w:r>
    </w:p>
    <w:p w:rsidR="007A6565" w:rsidRPr="00FE14C2" w:rsidRDefault="007A6565" w:rsidP="000B6AC2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14C2">
        <w:rPr>
          <w:rFonts w:ascii="Times New Roman" w:hAnsi="Times New Roman" w:cs="Times New Roman"/>
          <w:color w:val="auto"/>
          <w:sz w:val="28"/>
          <w:szCs w:val="28"/>
        </w:rPr>
        <w:t>УКП ГОЧС рекомендуется создавать при организациях, наиболее часто посещаемых населением:</w:t>
      </w:r>
    </w:p>
    <w:p w:rsidR="007A6565" w:rsidRPr="00FE14C2" w:rsidRDefault="007A6565" w:rsidP="000B6AC2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Предприятиях  жилищно-коммунального хозяйства</w:t>
      </w:r>
      <w:r w:rsidRPr="00FE14C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A6565" w:rsidRPr="00FE14C2" w:rsidRDefault="007A6565" w:rsidP="000B6AC2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14C2">
        <w:rPr>
          <w:rFonts w:ascii="Times New Roman" w:hAnsi="Times New Roman" w:cs="Times New Roman"/>
          <w:color w:val="auto"/>
          <w:sz w:val="28"/>
          <w:szCs w:val="28"/>
        </w:rPr>
        <w:t>библиотеках;</w:t>
      </w:r>
    </w:p>
    <w:p w:rsidR="007A6565" w:rsidRPr="00FE14C2" w:rsidRDefault="007A6565" w:rsidP="000B6AC2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14C2">
        <w:rPr>
          <w:rFonts w:ascii="Times New Roman" w:hAnsi="Times New Roman" w:cs="Times New Roman"/>
          <w:color w:val="auto"/>
          <w:sz w:val="28"/>
          <w:szCs w:val="28"/>
        </w:rPr>
        <w:t>органах социальной защиты населения;</w:t>
      </w:r>
    </w:p>
    <w:p w:rsidR="007A6565" w:rsidRPr="00FE14C2" w:rsidRDefault="007A6565" w:rsidP="000B6AC2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14C2">
        <w:rPr>
          <w:rFonts w:ascii="Times New Roman" w:hAnsi="Times New Roman" w:cs="Times New Roman"/>
          <w:color w:val="auto"/>
          <w:sz w:val="28"/>
          <w:szCs w:val="28"/>
        </w:rPr>
        <w:t>поликлиниках, лечебных амбулаториях, фельдшерско-акушерских пунктах;</w:t>
      </w:r>
    </w:p>
    <w:p w:rsidR="007A6565" w:rsidRPr="00FE14C2" w:rsidRDefault="007A6565" w:rsidP="000B6AC2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14C2">
        <w:rPr>
          <w:rFonts w:ascii="Times New Roman" w:hAnsi="Times New Roman" w:cs="Times New Roman"/>
          <w:color w:val="auto"/>
          <w:sz w:val="28"/>
          <w:szCs w:val="28"/>
        </w:rPr>
        <w:t>администрациях сельских поселений и др.</w:t>
      </w:r>
    </w:p>
    <w:p w:rsidR="007A6565" w:rsidRPr="00FE14C2" w:rsidRDefault="007A6565" w:rsidP="000B6AC2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14C2">
        <w:rPr>
          <w:rFonts w:ascii="Times New Roman" w:hAnsi="Times New Roman" w:cs="Times New Roman"/>
          <w:color w:val="auto"/>
          <w:sz w:val="28"/>
          <w:szCs w:val="28"/>
        </w:rPr>
        <w:t>Для привлечения к мероприятиям, проводимым по тематике ГОЧС, наибольшего количества населения рекомендуется создавать не менее чем 1-2 УКП ГОЧС на поселение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A6565" w:rsidRPr="00FE14C2" w:rsidRDefault="007A6565" w:rsidP="000B6AC2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14C2">
        <w:rPr>
          <w:rFonts w:ascii="Times New Roman" w:hAnsi="Times New Roman" w:cs="Times New Roman"/>
          <w:color w:val="auto"/>
          <w:sz w:val="28"/>
          <w:szCs w:val="28"/>
        </w:rPr>
        <w:t xml:space="preserve">Для непосредственной организации деятельности руководителем организации, при которой создается УКП ГОЧС, издается приказ, определяется порядок работы пункта. </w:t>
      </w:r>
    </w:p>
    <w:p w:rsidR="007A6565" w:rsidRPr="00FE14C2" w:rsidRDefault="007A6565" w:rsidP="000B6AC2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14C2">
        <w:rPr>
          <w:rFonts w:ascii="Times New Roman" w:hAnsi="Times New Roman" w:cs="Times New Roman"/>
          <w:color w:val="auto"/>
          <w:sz w:val="28"/>
          <w:szCs w:val="28"/>
        </w:rPr>
        <w:t xml:space="preserve">Финансирование подготовки неработающего населения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r w:rsidRPr="00FE14C2">
        <w:rPr>
          <w:rFonts w:ascii="Times New Roman" w:hAnsi="Times New Roman" w:cs="Times New Roman"/>
          <w:color w:val="auto"/>
          <w:sz w:val="28"/>
          <w:szCs w:val="28"/>
        </w:rPr>
        <w:t>осуществляется за счет средств местн</w:t>
      </w:r>
      <w:r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FE14C2">
        <w:rPr>
          <w:rFonts w:ascii="Times New Roman" w:hAnsi="Times New Roman" w:cs="Times New Roman"/>
          <w:color w:val="auto"/>
          <w:sz w:val="28"/>
          <w:szCs w:val="28"/>
        </w:rPr>
        <w:t xml:space="preserve"> бюдж</w:t>
      </w:r>
      <w:r>
        <w:rPr>
          <w:rFonts w:ascii="Times New Roman" w:hAnsi="Times New Roman" w:cs="Times New Roman"/>
          <w:color w:val="auto"/>
          <w:sz w:val="28"/>
          <w:szCs w:val="28"/>
        </w:rPr>
        <w:t>ета</w:t>
      </w:r>
      <w:r w:rsidRPr="00FE14C2">
        <w:rPr>
          <w:rFonts w:ascii="Times New Roman" w:hAnsi="Times New Roman" w:cs="Times New Roman"/>
          <w:color w:val="auto"/>
          <w:sz w:val="28"/>
          <w:szCs w:val="28"/>
        </w:rPr>
        <w:t xml:space="preserve">  сельск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ого </w:t>
      </w:r>
      <w:r w:rsidRPr="00FE14C2">
        <w:rPr>
          <w:rFonts w:ascii="Times New Roman" w:hAnsi="Times New Roman" w:cs="Times New Roman"/>
          <w:color w:val="auto"/>
          <w:sz w:val="28"/>
          <w:szCs w:val="28"/>
        </w:rPr>
        <w:t>поселени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FE14C2">
        <w:rPr>
          <w:rFonts w:ascii="Times New Roman" w:hAnsi="Times New Roman" w:cs="Times New Roman"/>
          <w:color w:val="auto"/>
          <w:sz w:val="28"/>
          <w:szCs w:val="28"/>
        </w:rPr>
        <w:t xml:space="preserve">.  </w:t>
      </w:r>
    </w:p>
    <w:p w:rsidR="007A6565" w:rsidRPr="00957258" w:rsidRDefault="007A6565" w:rsidP="000B6AC2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:rsidR="007A6565" w:rsidRPr="00FE14C2" w:rsidRDefault="007A6565" w:rsidP="000B6AC2">
      <w:pPr>
        <w:pStyle w:val="NormalWeb"/>
        <w:spacing w:before="0" w:after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E14C2">
        <w:rPr>
          <w:rFonts w:ascii="Times New Roman" w:hAnsi="Times New Roman" w:cs="Times New Roman"/>
          <w:bCs/>
          <w:color w:val="auto"/>
          <w:sz w:val="28"/>
          <w:szCs w:val="28"/>
        </w:rPr>
        <w:t>4.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E14C2">
        <w:rPr>
          <w:rFonts w:ascii="Times New Roman" w:hAnsi="Times New Roman" w:cs="Times New Roman"/>
          <w:bCs/>
          <w:color w:val="auto"/>
          <w:sz w:val="28"/>
          <w:szCs w:val="28"/>
        </w:rPr>
        <w:t>Документация, регламентирующая деятельность УКП ГОЧС,</w:t>
      </w:r>
    </w:p>
    <w:p w:rsidR="007A6565" w:rsidRPr="00FE14C2" w:rsidRDefault="007A6565" w:rsidP="000B6AC2">
      <w:pPr>
        <w:pStyle w:val="NormalWeb"/>
        <w:spacing w:before="0" w:after="0"/>
        <w:jc w:val="center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FE14C2">
        <w:rPr>
          <w:rFonts w:ascii="Times New Roman" w:hAnsi="Times New Roman" w:cs="Times New Roman"/>
          <w:bCs/>
          <w:color w:val="auto"/>
          <w:sz w:val="28"/>
          <w:szCs w:val="28"/>
        </w:rPr>
        <w:t>планирующая и учетно-отчетная документация</w:t>
      </w:r>
    </w:p>
    <w:p w:rsidR="007A6565" w:rsidRPr="00957258" w:rsidRDefault="007A6565" w:rsidP="000B6AC2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:rsidR="007A6565" w:rsidRPr="00FE14C2" w:rsidRDefault="007A6565" w:rsidP="000B6AC2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14C2">
        <w:rPr>
          <w:rFonts w:ascii="Times New Roman" w:hAnsi="Times New Roman" w:cs="Times New Roman"/>
          <w:color w:val="auto"/>
          <w:sz w:val="28"/>
          <w:szCs w:val="28"/>
        </w:rPr>
        <w:t>В целях организации и контроля деятельности по обучению населения на УКП ГОЧС разрабатывается и хранится следующая планирующая и учетно-отчетная документация:</w:t>
      </w:r>
    </w:p>
    <w:p w:rsidR="007A6565" w:rsidRPr="00FE14C2" w:rsidRDefault="007A6565" w:rsidP="000B6AC2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14C2">
        <w:rPr>
          <w:rFonts w:ascii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E14C2">
        <w:rPr>
          <w:rFonts w:ascii="Times New Roman" w:hAnsi="Times New Roman" w:cs="Times New Roman"/>
          <w:color w:val="auto"/>
          <w:sz w:val="28"/>
          <w:szCs w:val="28"/>
        </w:rPr>
        <w:t>Копия постановления главы сельского поселения о создании и организации деятельности учебно-консультационного пункта.</w:t>
      </w:r>
    </w:p>
    <w:p w:rsidR="007A6565" w:rsidRPr="00FE14C2" w:rsidRDefault="007A6565" w:rsidP="000B6AC2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14C2">
        <w:rPr>
          <w:rFonts w:ascii="Times New Roman" w:hAnsi="Times New Roman" w:cs="Times New Roman"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E14C2">
        <w:rPr>
          <w:rFonts w:ascii="Times New Roman" w:hAnsi="Times New Roman" w:cs="Times New Roman"/>
          <w:color w:val="auto"/>
          <w:sz w:val="28"/>
          <w:szCs w:val="28"/>
        </w:rPr>
        <w:t>Приказ руководителя организации о создании УКП ГОЧС.</w:t>
      </w:r>
    </w:p>
    <w:p w:rsidR="007A6565" w:rsidRPr="00FE14C2" w:rsidRDefault="007A6565" w:rsidP="000B6AC2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14C2">
        <w:rPr>
          <w:rFonts w:ascii="Times New Roman" w:hAnsi="Times New Roman" w:cs="Times New Roman"/>
          <w:color w:val="auto"/>
          <w:sz w:val="28"/>
          <w:szCs w:val="28"/>
        </w:rPr>
        <w:t>3.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E14C2">
        <w:rPr>
          <w:rFonts w:ascii="Times New Roman" w:hAnsi="Times New Roman" w:cs="Times New Roman"/>
          <w:color w:val="auto"/>
          <w:sz w:val="28"/>
          <w:szCs w:val="28"/>
        </w:rPr>
        <w:t>Списки инструкторов (консультантов) и документы, подтверждающие прохождение ими подготовки.</w:t>
      </w:r>
    </w:p>
    <w:p w:rsidR="007A6565" w:rsidRPr="00FE14C2" w:rsidRDefault="007A6565" w:rsidP="000B6AC2">
      <w:pPr>
        <w:pStyle w:val="NormalWeb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Pr="00FE14C2">
        <w:rPr>
          <w:rFonts w:ascii="Times New Roman" w:hAnsi="Times New Roman" w:cs="Times New Roman"/>
          <w:color w:val="auto"/>
          <w:sz w:val="28"/>
          <w:szCs w:val="28"/>
        </w:rPr>
        <w:t>Выписка из комплексного плана обучения неработающего населения сельского поселения на год (перечень учебных мероприятий по обучению неработающего населения на УКП ГОЧС).</w:t>
      </w:r>
    </w:p>
    <w:p w:rsidR="007A6565" w:rsidRPr="00FE14C2" w:rsidRDefault="007A6565" w:rsidP="000B6AC2">
      <w:pPr>
        <w:pStyle w:val="NormalWeb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r w:rsidRPr="00FE14C2">
        <w:rPr>
          <w:rFonts w:ascii="Times New Roman" w:hAnsi="Times New Roman" w:cs="Times New Roman"/>
          <w:color w:val="auto"/>
          <w:sz w:val="28"/>
          <w:szCs w:val="28"/>
        </w:rPr>
        <w:t>План учебных мероприятий (с распределением тем учебных мероприятий по месяцам года).</w:t>
      </w:r>
    </w:p>
    <w:p w:rsidR="007A6565" w:rsidRPr="00FE14C2" w:rsidRDefault="007A6565" w:rsidP="000B6AC2">
      <w:pPr>
        <w:pStyle w:val="NormalWeb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6. </w:t>
      </w:r>
      <w:r w:rsidRPr="00FE14C2">
        <w:rPr>
          <w:rFonts w:ascii="Times New Roman" w:hAnsi="Times New Roman" w:cs="Times New Roman"/>
          <w:color w:val="auto"/>
          <w:sz w:val="28"/>
          <w:szCs w:val="28"/>
        </w:rPr>
        <w:t>Журнал учета проведенных учебных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A6565" w:rsidRDefault="007A6565" w:rsidP="000B6AC2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A6565" w:rsidRDefault="007A6565" w:rsidP="000B6AC2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A6565" w:rsidRDefault="007A6565" w:rsidP="000B6AC2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A6565" w:rsidRDefault="007A6565" w:rsidP="005E261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7A6565" w:rsidRDefault="007A6565" w:rsidP="005E2612">
      <w:pPr>
        <w:tabs>
          <w:tab w:val="left" w:pos="602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по общим вопросам</w:t>
      </w:r>
      <w:r>
        <w:rPr>
          <w:sz w:val="28"/>
          <w:szCs w:val="28"/>
        </w:rPr>
        <w:tab/>
        <w:t xml:space="preserve">          Н.М. Дашкевич</w:t>
      </w:r>
    </w:p>
    <w:p w:rsidR="007A6565" w:rsidRDefault="007A6565" w:rsidP="000B6AC2">
      <w:pPr>
        <w:jc w:val="both"/>
      </w:pPr>
      <w:r w:rsidRPr="00D35F7F">
        <w:rPr>
          <w:sz w:val="28"/>
          <w:szCs w:val="28"/>
        </w:rPr>
        <w:t xml:space="preserve"> </w:t>
      </w:r>
    </w:p>
    <w:p w:rsidR="007A6565" w:rsidRDefault="007A6565"/>
    <w:sectPr w:rsidR="007A6565" w:rsidSect="008F45F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565" w:rsidRDefault="007A6565" w:rsidP="00701BAB">
      <w:r>
        <w:separator/>
      </w:r>
    </w:p>
  </w:endnote>
  <w:endnote w:type="continuationSeparator" w:id="1">
    <w:p w:rsidR="007A6565" w:rsidRDefault="007A6565" w:rsidP="00701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dverGothic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565" w:rsidRDefault="007A6565" w:rsidP="009B59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6565" w:rsidRDefault="007A6565" w:rsidP="0005064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565" w:rsidRDefault="007A6565" w:rsidP="00A626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7A6565" w:rsidRDefault="007A6565" w:rsidP="0005064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565" w:rsidRDefault="007A6565" w:rsidP="00701BAB">
      <w:r>
        <w:separator/>
      </w:r>
    </w:p>
  </w:footnote>
  <w:footnote w:type="continuationSeparator" w:id="1">
    <w:p w:rsidR="007A6565" w:rsidRDefault="007A6565" w:rsidP="00701B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565" w:rsidRDefault="007A65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A6565" w:rsidRDefault="007A656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565" w:rsidRDefault="007A6565">
    <w:pPr>
      <w:pStyle w:val="Header"/>
      <w:ind w:right="360"/>
    </w:pPr>
    <w:r>
      <w:t xml:space="preserve">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AC2"/>
    <w:rsid w:val="00043857"/>
    <w:rsid w:val="00050647"/>
    <w:rsid w:val="0009366C"/>
    <w:rsid w:val="00095FAF"/>
    <w:rsid w:val="000B6AC2"/>
    <w:rsid w:val="000C12E3"/>
    <w:rsid w:val="000F102B"/>
    <w:rsid w:val="00130216"/>
    <w:rsid w:val="0015617C"/>
    <w:rsid w:val="001810D0"/>
    <w:rsid w:val="001859AF"/>
    <w:rsid w:val="00233BBF"/>
    <w:rsid w:val="00287C94"/>
    <w:rsid w:val="0029078B"/>
    <w:rsid w:val="0030152C"/>
    <w:rsid w:val="003362A8"/>
    <w:rsid w:val="00356344"/>
    <w:rsid w:val="00362C1F"/>
    <w:rsid w:val="003B227D"/>
    <w:rsid w:val="005128B8"/>
    <w:rsid w:val="005323C7"/>
    <w:rsid w:val="0054417A"/>
    <w:rsid w:val="00556343"/>
    <w:rsid w:val="00561943"/>
    <w:rsid w:val="005E2612"/>
    <w:rsid w:val="0062168C"/>
    <w:rsid w:val="00627508"/>
    <w:rsid w:val="00701BAB"/>
    <w:rsid w:val="00704765"/>
    <w:rsid w:val="007A6565"/>
    <w:rsid w:val="007C2A2F"/>
    <w:rsid w:val="007C4B9E"/>
    <w:rsid w:val="007D4704"/>
    <w:rsid w:val="00860CC1"/>
    <w:rsid w:val="00884688"/>
    <w:rsid w:val="008B6E3E"/>
    <w:rsid w:val="008C4263"/>
    <w:rsid w:val="008E551F"/>
    <w:rsid w:val="008F09DF"/>
    <w:rsid w:val="008F45F0"/>
    <w:rsid w:val="009148C8"/>
    <w:rsid w:val="0094581E"/>
    <w:rsid w:val="00957258"/>
    <w:rsid w:val="00966093"/>
    <w:rsid w:val="009B5936"/>
    <w:rsid w:val="009E00BC"/>
    <w:rsid w:val="00A62652"/>
    <w:rsid w:val="00A8625C"/>
    <w:rsid w:val="00AA5C0E"/>
    <w:rsid w:val="00B15803"/>
    <w:rsid w:val="00B5281B"/>
    <w:rsid w:val="00BA0FA4"/>
    <w:rsid w:val="00BC2A48"/>
    <w:rsid w:val="00CA0A1B"/>
    <w:rsid w:val="00CA7FEB"/>
    <w:rsid w:val="00CD0CAC"/>
    <w:rsid w:val="00D11935"/>
    <w:rsid w:val="00D35F7F"/>
    <w:rsid w:val="00D81AA4"/>
    <w:rsid w:val="00DA4DC1"/>
    <w:rsid w:val="00DC48A7"/>
    <w:rsid w:val="00E1191B"/>
    <w:rsid w:val="00E866FB"/>
    <w:rsid w:val="00E9645D"/>
    <w:rsid w:val="00E96961"/>
    <w:rsid w:val="00E96962"/>
    <w:rsid w:val="00F044AB"/>
    <w:rsid w:val="00F173F3"/>
    <w:rsid w:val="00F35B7B"/>
    <w:rsid w:val="00F67492"/>
    <w:rsid w:val="00F92F22"/>
    <w:rsid w:val="00FE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B6AC2"/>
    <w:rPr>
      <w:rFonts w:eastAsia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6AC2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6AC2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0B6AC2"/>
    <w:pPr>
      <w:keepNext/>
      <w:jc w:val="center"/>
      <w:outlineLvl w:val="4"/>
    </w:pPr>
    <w:rPr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B6AC2"/>
    <w:pPr>
      <w:keepNext/>
      <w:jc w:val="center"/>
      <w:outlineLvl w:val="5"/>
    </w:pPr>
    <w:rPr>
      <w:b/>
      <w:sz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B6AC2"/>
    <w:rPr>
      <w:rFonts w:eastAsia="Times New Roman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B6AC2"/>
    <w:rPr>
      <w:rFonts w:eastAsia="Times New Roman" w:cs="Times New Roman"/>
      <w:b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B6AC2"/>
    <w:rPr>
      <w:rFonts w:eastAsia="Times New Roman" w:cs="Times New Roman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B6AC2"/>
    <w:rPr>
      <w:rFonts w:eastAsia="Times New Roman" w:cs="Times New Roman"/>
      <w:b/>
      <w:sz w:val="20"/>
      <w:szCs w:val="20"/>
      <w:lang w:eastAsia="ru-RU"/>
    </w:rPr>
  </w:style>
  <w:style w:type="paragraph" w:customStyle="1" w:styleId="1">
    <w:name w:val="1 Знак"/>
    <w:basedOn w:val="Normal"/>
    <w:uiPriority w:val="99"/>
    <w:rsid w:val="000B6AC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eader">
    <w:name w:val="header"/>
    <w:basedOn w:val="Normal"/>
    <w:link w:val="HeaderChar"/>
    <w:uiPriority w:val="99"/>
    <w:rsid w:val="000B6A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B6AC2"/>
    <w:rPr>
      <w:rFonts w:eastAsia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0B6A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B6AC2"/>
    <w:rPr>
      <w:rFonts w:eastAsia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0B6AC2"/>
    <w:rPr>
      <w:rFonts w:cs="Times New Roman"/>
    </w:rPr>
  </w:style>
  <w:style w:type="paragraph" w:customStyle="1" w:styleId="ConsPlusTitle">
    <w:name w:val="ConsPlusTitle"/>
    <w:uiPriority w:val="99"/>
    <w:rsid w:val="000B6AC2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0B6AC2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B6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6AC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156</TotalTime>
  <Pages>11</Pages>
  <Words>3412</Words>
  <Characters>19451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Savdya</cp:lastModifiedBy>
  <cp:revision>11</cp:revision>
  <cp:lastPrinted>2012-11-16T05:33:00Z</cp:lastPrinted>
  <dcterms:created xsi:type="dcterms:W3CDTF">2012-11-06T05:46:00Z</dcterms:created>
  <dcterms:modified xsi:type="dcterms:W3CDTF">2012-12-06T07:00:00Z</dcterms:modified>
</cp:coreProperties>
</file>