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41EB" w14:textId="48E2E254" w:rsidR="00DF5322" w:rsidRPr="00DF5322" w:rsidRDefault="00DF5322" w:rsidP="00210722">
      <w:pPr>
        <w:spacing w:after="0" w:line="240" w:lineRule="auto"/>
        <w:jc w:val="center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DF5322">
        <w:rPr>
          <w:rFonts w:eastAsia="Times New Roman" w:cs="Times New Roman"/>
          <w:bCs/>
          <w:iCs/>
          <w:sz w:val="28"/>
          <w:szCs w:val="28"/>
          <w:lang w:eastAsia="ru-RU"/>
        </w:rPr>
        <w:t>Проект</w:t>
      </w:r>
    </w:p>
    <w:p w14:paraId="4EC063BE" w14:textId="77777777" w:rsidR="00DF5322" w:rsidRDefault="00DF5322" w:rsidP="00210722">
      <w:pPr>
        <w:spacing w:after="0" w:line="240" w:lineRule="auto"/>
        <w:jc w:val="center"/>
        <w:rPr>
          <w:rFonts w:eastAsia="Times New Roman" w:cs="Times New Roman"/>
          <w:b/>
          <w:i/>
          <w:sz w:val="24"/>
          <w:szCs w:val="20"/>
          <w:lang w:eastAsia="ru-RU"/>
        </w:rPr>
      </w:pPr>
    </w:p>
    <w:p w14:paraId="43AC5540" w14:textId="18C4BE2C" w:rsidR="00210722" w:rsidRPr="00CB2726" w:rsidRDefault="00210722" w:rsidP="00210722">
      <w:pPr>
        <w:spacing w:after="0" w:line="240" w:lineRule="auto"/>
        <w:jc w:val="center"/>
        <w:rPr>
          <w:rFonts w:ascii="AGBenguiatCyr" w:eastAsia="Times New Roman" w:hAnsi="AGBenguiatCyr" w:cs="Times New Roman"/>
          <w:b/>
          <w:i/>
          <w:sz w:val="24"/>
          <w:szCs w:val="20"/>
          <w:lang w:eastAsia="ru-RU"/>
        </w:rPr>
      </w:pPr>
      <w:r w:rsidRPr="00CB27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F3395F" wp14:editId="1AECEF2B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3810" t="635" r="127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137537" w14:textId="77777777" w:rsidR="00210722" w:rsidRPr="00650D9A" w:rsidRDefault="00210722" w:rsidP="00210722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3395F" id="Прямоугольник 2" o:spid="_x0000_s1026" style="position:absolute;left:0;text-align:left;margin-left:349.8pt;margin-top:-11.95pt;width:136.85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" o:allowincell="f" filled="f" stroked="f" strokeweight="4pt">
                <v:textbox inset="1pt,1pt,1pt,1pt">
                  <w:txbxContent>
                    <w:p w14:paraId="00137537" w14:textId="77777777" w:rsidR="00210722" w:rsidRPr="00650D9A" w:rsidRDefault="00210722" w:rsidP="00210722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B2726">
        <w:rPr>
          <w:rFonts w:ascii="AdverGothic" w:eastAsia="Times New Roman" w:hAnsi="AdverGothic" w:cs="Times New Roman"/>
          <w:noProof/>
          <w:sz w:val="20"/>
          <w:szCs w:val="20"/>
          <w:lang w:eastAsia="ru-RU"/>
        </w:rPr>
        <w:drawing>
          <wp:inline distT="0" distB="0" distL="0" distR="0" wp14:anchorId="0EA00FA1" wp14:editId="2D844026">
            <wp:extent cx="5524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F3FD3" w14:textId="77777777" w:rsidR="00210722" w:rsidRPr="00CB2726" w:rsidRDefault="00210722" w:rsidP="0021072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</w:pPr>
      <w:r w:rsidRPr="00CB2726"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  <w:t>Российская Федерация</w:t>
      </w:r>
    </w:p>
    <w:p w14:paraId="0C506589" w14:textId="77777777" w:rsidR="00210722" w:rsidRPr="00CB2726" w:rsidRDefault="00210722" w:rsidP="0021072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</w:pPr>
      <w:r w:rsidRPr="00CB2726"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  <w:t>Ростовская область</w:t>
      </w:r>
    </w:p>
    <w:p w14:paraId="0353F11F" w14:textId="77777777" w:rsidR="00210722" w:rsidRPr="00CB2726" w:rsidRDefault="00210722" w:rsidP="0021072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</w:pPr>
      <w:r w:rsidRPr="00CB2726"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  <w:t>Заветинского района</w:t>
      </w:r>
    </w:p>
    <w:p w14:paraId="4655D627" w14:textId="77777777" w:rsidR="00210722" w:rsidRPr="00CB2726" w:rsidRDefault="00210722" w:rsidP="00210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726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образование «Савдянское сельское поселени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CB2726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14:paraId="6605703B" w14:textId="77777777" w:rsidR="00210722" w:rsidRPr="00CB2726" w:rsidRDefault="00210722" w:rsidP="00210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726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Савдянского сельского поселения</w:t>
      </w:r>
    </w:p>
    <w:p w14:paraId="79AF8503" w14:textId="77777777" w:rsidR="00210722" w:rsidRPr="00CB2726" w:rsidRDefault="00210722" w:rsidP="00210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D8EAE69" w14:textId="77777777" w:rsidR="00210722" w:rsidRPr="00CB2726" w:rsidRDefault="00210722" w:rsidP="0021072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48"/>
          <w:szCs w:val="20"/>
          <w:lang w:val="x-none" w:eastAsia="ru-RU"/>
        </w:rPr>
      </w:pPr>
      <w:r w:rsidRPr="00CB2726">
        <w:rPr>
          <w:rFonts w:ascii="Times New Roman" w:eastAsia="Times New Roman" w:hAnsi="Times New Roman" w:cs="Times New Roman"/>
          <w:b/>
          <w:sz w:val="48"/>
          <w:szCs w:val="20"/>
          <w:lang w:val="x-none" w:eastAsia="ru-RU"/>
        </w:rPr>
        <w:t xml:space="preserve">Постановление </w:t>
      </w:r>
    </w:p>
    <w:p w14:paraId="45C5E8C2" w14:textId="77777777" w:rsidR="00210722" w:rsidRPr="00CB2726" w:rsidRDefault="00210722" w:rsidP="00210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7F228F" w14:textId="1FF55A0A" w:rsidR="00210722" w:rsidRPr="00CB2726" w:rsidRDefault="00210722" w:rsidP="00210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F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5D97C0" w14:textId="77777777" w:rsidR="00210722" w:rsidRPr="00CB2726" w:rsidRDefault="00210722" w:rsidP="002107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936563" w14:textId="6D0C2764" w:rsidR="00210722" w:rsidRDefault="00E24CD1" w:rsidP="00210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F53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10722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0722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10722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0722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0722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0722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0722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0722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0722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0722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0722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х.Савдя</w:t>
      </w:r>
    </w:p>
    <w:p w14:paraId="1837A485" w14:textId="561EBAED" w:rsidR="008908AF" w:rsidRPr="008908AF" w:rsidRDefault="008908AF" w:rsidP="008908AF">
      <w:pPr>
        <w:widowControl w:val="0"/>
        <w:shd w:val="clear" w:color="auto" w:fill="FFFFFF"/>
        <w:tabs>
          <w:tab w:val="left" w:pos="1642"/>
          <w:tab w:val="left" w:pos="3528"/>
        </w:tabs>
        <w:autoSpaceDE w:val="0"/>
        <w:autoSpaceDN w:val="0"/>
        <w:adjustRightInd w:val="0"/>
        <w:spacing w:before="526" w:after="0" w:line="310" w:lineRule="exact"/>
        <w:ind w:right="52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08A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 формировании реестра расходных</w:t>
      </w:r>
      <w:r w:rsidRPr="008908A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  <w:t xml:space="preserve">обязательств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Савдянского</w:t>
      </w:r>
      <w:r w:rsidRPr="008908A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8908A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  <w:t>сельского поселения</w:t>
      </w:r>
    </w:p>
    <w:p w14:paraId="61400CA2" w14:textId="4BC31035" w:rsidR="002E4B72" w:rsidRDefault="008908AF" w:rsidP="008908AF">
      <w:pPr>
        <w:widowControl w:val="0"/>
        <w:shd w:val="clear" w:color="auto" w:fill="FFFFFF"/>
        <w:autoSpaceDE w:val="0"/>
        <w:autoSpaceDN w:val="0"/>
        <w:adjustRightInd w:val="0"/>
        <w:spacing w:before="641" w:after="0" w:line="310" w:lineRule="exact"/>
        <w:ind w:right="79" w:firstLine="6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908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соответствии со статьей 87 Бюджетного кодекса Российской Федерации, приказом Министерства финансов Российской Федерации от </w:t>
      </w:r>
      <w:r w:rsidR="004838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03</w:t>
      </w:r>
      <w:r w:rsidRPr="008908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.0</w:t>
      </w:r>
      <w:r w:rsidR="004838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Pr="008908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.20</w:t>
      </w:r>
      <w:r w:rsidR="004838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20 </w:t>
      </w:r>
      <w:r w:rsidRPr="008908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№ </w:t>
      </w:r>
      <w:r w:rsidR="004838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34</w:t>
      </w:r>
      <w:r w:rsidRPr="008908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 «Об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</w:t>
      </w:r>
      <w:r w:rsidRP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образований, входящих в состав субъекта Российской Федерации</w:t>
      </w:r>
      <w:r w:rsid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 w:rsid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Ростовской области</w:t>
      </w:r>
      <w:r w:rsidRP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17.05.201</w:t>
      </w:r>
      <w:r w:rsid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8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№ </w:t>
      </w:r>
      <w:r w:rsid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405</w:t>
      </w:r>
      <w:r w:rsidRPr="008908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«О порядке ведения реестра расходных обязательств </w:t>
      </w:r>
      <w:r w:rsid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Ростовской </w:t>
      </w:r>
      <w:r w:rsidR="001349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области</w:t>
      </w:r>
      <w:r w:rsidRPr="008908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» и в </w:t>
      </w:r>
      <w:r w:rsidRPr="008908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целях организации работы по формированию реестров расходных обязательств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Савдянского</w:t>
      </w:r>
      <w:r w:rsidRPr="008908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</w:t>
      </w:r>
    </w:p>
    <w:p w14:paraId="40B7B7C9" w14:textId="77777777" w:rsidR="002E4B72" w:rsidRDefault="002E4B72" w:rsidP="002E4B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B05EE" w14:textId="63C2687B" w:rsidR="002E4B72" w:rsidRPr="002E4B72" w:rsidRDefault="002E4B72" w:rsidP="002E4B72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2E4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503C813" w14:textId="4A8EE526" w:rsidR="008908AF" w:rsidRPr="00A10A02" w:rsidRDefault="008908AF" w:rsidP="008908AF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317" w:after="0" w:line="310" w:lineRule="exact"/>
        <w:ind w:left="22" w:right="79" w:firstLine="677"/>
        <w:jc w:val="both"/>
        <w:rPr>
          <w:rFonts w:ascii="Times New Roman" w:eastAsia="Times New Roman" w:hAnsi="Times New Roman" w:cs="Times New Roman"/>
          <w:spacing w:val="-29"/>
          <w:sz w:val="28"/>
          <w:szCs w:val="28"/>
          <w:lang w:eastAsia="ru-RU"/>
        </w:rPr>
      </w:pPr>
      <w:r w:rsidRPr="008908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Утвердить Порядок</w:t>
      </w:r>
      <w:r w:rsidR="001349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90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Pr="008908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реестра расходных обязательств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Савдянского</w:t>
      </w:r>
      <w:r w:rsidRPr="008908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 </w:t>
      </w:r>
      <w:r w:rsidRP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3D1F4CD8" w14:textId="77777777" w:rsidR="008908AF" w:rsidRPr="008908AF" w:rsidRDefault="008908AF" w:rsidP="008908AF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6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08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14:paraId="5E591ED3" w14:textId="77777777" w:rsidR="008908AF" w:rsidRPr="008908AF" w:rsidRDefault="008908AF" w:rsidP="008908AF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6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007EB7" w14:textId="77777777" w:rsidR="008908AF" w:rsidRPr="008908AF" w:rsidRDefault="008908AF" w:rsidP="008908AF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6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403061" w14:textId="77777777" w:rsidR="0013498E" w:rsidRDefault="002E4B72" w:rsidP="002E4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08AF" w:rsidRP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="008908AF" w:rsidRP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8AF" w:rsidRP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08AF" w:rsidRP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908AF" w:rsidRP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Д.П. Громенко</w:t>
      </w:r>
      <w:r w:rsidR="008908AF" w:rsidRP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AB7E4AD" w14:textId="76B2890A" w:rsidR="002E4B72" w:rsidRPr="005C50BF" w:rsidRDefault="008908AF" w:rsidP="002E4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4B72"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</w:t>
      </w:r>
    </w:p>
    <w:p w14:paraId="4829A0CA" w14:textId="531303CD" w:rsidR="008908AF" w:rsidRPr="008908AF" w:rsidRDefault="002E4B72" w:rsidP="002E4B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908AF" w:rsidRPr="008908AF">
          <w:footerReference w:type="even" r:id="rId8"/>
          <w:footerReference w:type="default" r:id="rId9"/>
          <w:pgSz w:w="11909" w:h="16834"/>
          <w:pgMar w:top="1440" w:right="626" w:bottom="360" w:left="1189" w:header="720" w:footer="720" w:gutter="0"/>
          <w:cols w:space="60"/>
          <w:noEndnote/>
        </w:sect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экономики и финансов</w:t>
      </w:r>
    </w:p>
    <w:p w14:paraId="000A3B41" w14:textId="77777777" w:rsidR="008908AF" w:rsidRPr="008908AF" w:rsidRDefault="008908AF" w:rsidP="008908AF">
      <w:pPr>
        <w:framePr w:h="2247" w:hSpace="36" w:wrap="notBeside" w:vAnchor="text" w:hAnchor="margin" w:x="-5579" w:y="103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504E2" w14:textId="77777777" w:rsid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before="302" w:after="0" w:line="310" w:lineRule="exact"/>
        <w:ind w:right="461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34D77DAB" w14:textId="7493AA4D" w:rsidR="002629B9" w:rsidRDefault="00E24CD1" w:rsidP="00E24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                                                                    Приложение</w:t>
      </w:r>
    </w:p>
    <w:p w14:paraId="2490DDFD" w14:textId="5FF93638" w:rsidR="00E24CD1" w:rsidRDefault="00E24CD1" w:rsidP="00E24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                                                                   к постановлению</w:t>
      </w:r>
    </w:p>
    <w:p w14:paraId="12AA633A" w14:textId="7259F621" w:rsidR="00E24CD1" w:rsidRDefault="00E24CD1" w:rsidP="00E24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                                                                  Администрации</w:t>
      </w:r>
    </w:p>
    <w:p w14:paraId="004442BF" w14:textId="5B24B06B" w:rsidR="00E24CD1" w:rsidRDefault="00E24CD1" w:rsidP="00E24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                                                              Савдянского сельского</w:t>
      </w:r>
    </w:p>
    <w:p w14:paraId="2990E0B9" w14:textId="0B7275C0" w:rsidR="00E24CD1" w:rsidRDefault="00E24CD1" w:rsidP="00E24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                                                                  поселения</w:t>
      </w:r>
    </w:p>
    <w:p w14:paraId="06FA7944" w14:textId="41F93816" w:rsidR="002629B9" w:rsidRDefault="00E24CD1" w:rsidP="00E24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                                                                от 0</w:t>
      </w:r>
      <w:r w:rsidR="00DF532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.07.2022 №</w:t>
      </w:r>
      <w:r w:rsidR="00635A8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14:paraId="272FEF5B" w14:textId="49FCEC1A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before="302" w:after="0" w:line="310" w:lineRule="exact"/>
        <w:ind w:right="46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ПОРЯДОК</w:t>
      </w:r>
    </w:p>
    <w:p w14:paraId="583B3F88" w14:textId="0D91D58E" w:rsidR="002629B9" w:rsidRPr="002629B9" w:rsidRDefault="002629B9" w:rsidP="0013498E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right="4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формирования реестра расходных</w:t>
      </w:r>
      <w:r w:rsidR="00134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обязательств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</w:t>
      </w:r>
    </w:p>
    <w:p w14:paraId="74012A61" w14:textId="77777777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before="295" w:after="0" w:line="240" w:lineRule="auto"/>
        <w:ind w:right="6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 Общие положения</w:t>
      </w:r>
    </w:p>
    <w:p w14:paraId="6BC3D39B" w14:textId="5FA23ACC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before="310" w:after="0" w:line="310" w:lineRule="exact"/>
        <w:ind w:right="22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расходных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реестр)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ведется с целью учета и мониторинга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5299D1A0" w14:textId="77777777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7" w:right="29" w:firstLine="6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реестра используются при разработке проекта местного бюджета.</w:t>
      </w:r>
    </w:p>
    <w:p w14:paraId="720BCBC0" w14:textId="2EBA650E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firstLine="6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формирования реестра расходных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Порядок), устанавливает правила 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сроки формирования реестра, порядок предоставления реестра расходных обязательств муниципального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.</w:t>
      </w:r>
    </w:p>
    <w:p w14:paraId="6E870F8D" w14:textId="395C1EC1" w:rsidR="00451C1A" w:rsidRPr="00451C1A" w:rsidRDefault="00451C1A" w:rsidP="00451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участникам процесса формирования реестра относится главный распорядитель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Pr="0045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 главный распорядитель).</w:t>
      </w:r>
    </w:p>
    <w:p w14:paraId="6169FA36" w14:textId="3C3BC6CC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7" w:right="22"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Главны</w:t>
      </w:r>
      <w:r w:rsidR="00451C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распорядител</w:t>
      </w:r>
      <w:r w:rsidR="00451C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 формировании реестра расходных обязательств руководствуются постановлением Администрации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 от </w:t>
      </w:r>
      <w:r w:rsidR="00027D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17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="00027D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05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.201</w:t>
      </w:r>
      <w:r w:rsidR="00027D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№ </w:t>
      </w:r>
      <w:r w:rsidR="00027D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34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«О порядке ведения реестра расходных обязательств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поселения».</w:t>
      </w:r>
    </w:p>
    <w:p w14:paraId="39B0D55D" w14:textId="33304781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7" w:right="14" w:firstLine="6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Главны</w:t>
      </w:r>
      <w:r w:rsidR="00451C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распорядител</w:t>
      </w:r>
      <w:r w:rsidR="00451C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формируют и представляют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реестр расходных обязательств по формам, утвержденным приказом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Российской Федерации от </w:t>
      </w:r>
      <w:r w:rsidR="00027DF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7DF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27D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27DF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«Об 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и признании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 приказа Министерства финансов Российской Федерации от  1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июля 2015 г. № 103н «Об утверждении Порядка представления реестров расходных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 субъектов Российской Федерации и сводов реестров расходных 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обязательств муниципальных образований, входящих в состав субъекта Российской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 (далее - приказ Минфина РФ от </w:t>
      </w:r>
      <w:r w:rsidR="00027DF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27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27D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27DF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и в соответствии с 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Рекомендациями по заполнению форм реестров расходных обязательств субъектов Российской Федерации</w:t>
      </w:r>
      <w:r w:rsidR="008E232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свод</w:t>
      </w:r>
      <w:r w:rsidR="008E232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реестров расходных обязательств муниципальных образований, входящих в состав субъекта Российской Федерации, </w:t>
      </w:r>
      <w:r w:rsidR="008E232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справочной таблицы по финансированию полномочий субъектов Российской Федерации и муниципальных образований по данным консолидированного бюджета субъекта Российской Федерации, информации по объемам средств, предусмотренных на исполнение федерального проекта в составе национального проекта (</w:t>
      </w:r>
      <w:r w:rsidR="003F19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программы</w:t>
      </w:r>
      <w:r w:rsidR="008E232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="003F19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(далее - Методические рекомендации).</w:t>
      </w:r>
    </w:p>
    <w:p w14:paraId="4FF63244" w14:textId="08DFF882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right="36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Формирование реестра расходных обязательств осуществляется главным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распорядителям в Единой автоматизированной системе управления общественными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«АЦК-Планирование» (далее -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информационная система «АЦК-Планирование») в соответствии с Инструкцией по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вводу реестра расходных обязательств.</w:t>
      </w:r>
    </w:p>
    <w:p w14:paraId="32F3409B" w14:textId="5A4FF358" w:rsidR="002629B9" w:rsidRPr="002629B9" w:rsidRDefault="000437C8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7" w:right="43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 </w:t>
      </w:r>
      <w:r w:rsidR="002629B9"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</w:t>
      </w:r>
      <w:r w:rsidR="002629B9"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="002629B9"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как главный распорядитель средств местного бюджета, осуществляет формирование реестра расходных обязательств.</w:t>
      </w:r>
    </w:p>
    <w:p w14:paraId="39025559" w14:textId="71116C42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7" w:right="43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представление реестра расходных обязательств </w:t>
      </w:r>
      <w:r w:rsidR="000437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сектором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</w:t>
      </w:r>
      <w:r w:rsidR="0004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информационной системе «АЦК-Планирование» в соответствии с Инструкцией по вводу реестра расходных обязательств.</w:t>
      </w:r>
    </w:p>
    <w:p w14:paraId="29910569" w14:textId="77777777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14" w:right="14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версии вышеуказанных Инструкций размещаются на официальном сайте министерства финансов Ростовской области в разделе 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«Программное обеспечение», доступном для авторизованных пользователей.</w:t>
      </w:r>
    </w:p>
    <w:p w14:paraId="3B894AF6" w14:textId="283CD192" w:rsidR="002629B9" w:rsidRPr="002629B9" w:rsidRDefault="00BE7FB2" w:rsidP="002629B9">
      <w:pPr>
        <w:widowControl w:val="0"/>
        <w:shd w:val="clear" w:color="auto" w:fill="FFFFFF"/>
        <w:autoSpaceDE w:val="0"/>
        <w:autoSpaceDN w:val="0"/>
        <w:adjustRightInd w:val="0"/>
        <w:spacing w:before="7" w:after="0" w:line="302" w:lineRule="exact"/>
        <w:ind w:left="7" w:right="29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B9"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установку и (или) обновление программного обеспечения, необходимого для формирования реестра расходных обязательств.</w:t>
      </w:r>
    </w:p>
    <w:p w14:paraId="1D0D9397" w14:textId="559E7857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14" w:right="29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представление реестра расходных обязательств по системе электронного 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документооборота и делопроизводства «Дело» о завершении этапа формирования (представления) реестра расходных обязательств осуществляется главными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распорядителями и финансовыми органами соответственно в срок до </w:t>
      </w:r>
      <w:r w:rsidR="00BE7FB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текущего финансового года.</w:t>
      </w:r>
    </w:p>
    <w:p w14:paraId="2CE3C1A0" w14:textId="4BAC6EBE" w:rsidR="002629B9" w:rsidRPr="002629B9" w:rsidRDefault="002629B9" w:rsidP="009A08FF">
      <w:pPr>
        <w:widowControl w:val="0"/>
        <w:shd w:val="clear" w:color="auto" w:fill="FFFFFF"/>
        <w:autoSpaceDE w:val="0"/>
        <w:autoSpaceDN w:val="0"/>
        <w:adjustRightInd w:val="0"/>
        <w:spacing w:before="310" w:after="0" w:line="240" w:lineRule="auto"/>
        <w:ind w:left="8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2. Формирование реестра расходных обязательств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</w:t>
      </w:r>
    </w:p>
    <w:p w14:paraId="3887F2B0" w14:textId="562AF397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before="310" w:after="0" w:line="240" w:lineRule="auto"/>
        <w:ind w:left="7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2.1. </w:t>
      </w:r>
      <w:r w:rsidR="009A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 </w:t>
      </w:r>
      <w:r w:rsidR="009A08FF"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9A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14:paraId="5276226D" w14:textId="77777777" w:rsidR="002629B9" w:rsidRPr="002629B9" w:rsidRDefault="002629B9" w:rsidP="002629B9">
      <w:pPr>
        <w:widowControl w:val="0"/>
        <w:shd w:val="clear" w:color="auto" w:fill="FFFFFF"/>
        <w:tabs>
          <w:tab w:val="left" w:pos="1476"/>
        </w:tabs>
        <w:autoSpaceDE w:val="0"/>
        <w:autoSpaceDN w:val="0"/>
        <w:adjustRightInd w:val="0"/>
        <w:spacing w:after="0" w:line="302" w:lineRule="exact"/>
        <w:ind w:right="29"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2.1.1.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при необходимости изменения (дополнения, исключения) в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справочник нормативных правовых актов и справочник наименований полномочий,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расходных обязательств, в том числе на основании предложений главных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распорядителей, (за исключением справочников, установленных на федеральном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уровне, которые не подлежат корректировке) по формам согласно приложениям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 и № 2 к Порядку.</w:t>
      </w:r>
    </w:p>
    <w:p w14:paraId="19139D4C" w14:textId="77777777" w:rsidR="002629B9" w:rsidRPr="002629B9" w:rsidRDefault="002629B9" w:rsidP="002629B9">
      <w:pPr>
        <w:widowControl w:val="0"/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302" w:lineRule="exact"/>
        <w:ind w:left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2.1.2.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Осуществляют проверку реестра расходных обязательств на: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отнесения расходных обязательств по разделам/подразделам</w:t>
      </w:r>
    </w:p>
    <w:p w14:paraId="20861D17" w14:textId="48CFD9E5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с учетом применения Методических рекомендаций;</w:t>
      </w:r>
    </w:p>
    <w:p w14:paraId="5416C2D6" w14:textId="77777777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14" w:right="29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расходных обязательств, указанных в реестре, полномочиям 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главного распорядителя, установленным действующим законодательством;</w:t>
      </w:r>
    </w:p>
    <w:p w14:paraId="083D7086" w14:textId="77777777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14" w:right="7" w:firstLine="6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полной информации по всем графам для каждого расходного обязательства;</w:t>
      </w:r>
    </w:p>
    <w:p w14:paraId="381283EC" w14:textId="504FD2C8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7" w:right="7" w:firstLine="6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отражения информации об актах федерального 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законодательства, законодательства субъекта Российской Федерации, соглашениях,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являющихся основанием возникновения расходного обязательства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(или) определяющих порядок исполнения и финансового обеспечения расходного обязательства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14:paraId="395BB3E6" w14:textId="77777777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7" w:right="36"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объемов бюджетных ассигнований, отраженных в реестре 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расходных обязательств, отчетным и плановым показателям местного бюджета;</w:t>
      </w:r>
    </w:p>
    <w:p w14:paraId="0E115D1E" w14:textId="77777777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2" w:right="29" w:firstLine="6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соответствие графы «всего» общей сумме по трем источникам формирования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средств на исполнение расходного обязательства;</w:t>
      </w:r>
    </w:p>
    <w:p w14:paraId="4B2E0437" w14:textId="77777777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14" w:right="22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наличие группы полномочий в соответствии с приложением № 2 к Правилам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расчетного объема расходных обязательств субъекта Российской Федерации и муниципальных образований, утвержденным постановлением Правительства Российской Федерации от 22.11.2004 № 670 «О распределении дотаций на выравнивание бюджетной обеспеченности субъектов Российской 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Федерации» и на соответствие Методическим рекомендациям.</w:t>
      </w:r>
    </w:p>
    <w:p w14:paraId="3F649449" w14:textId="44FE26FE" w:rsidR="002629B9" w:rsidRPr="002629B9" w:rsidRDefault="002629B9" w:rsidP="002629B9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302" w:lineRule="exact"/>
        <w:ind w:left="14" w:right="7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2.2.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2C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отдел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 на соответствие общих объемов расходных обязательств в реестре расходных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разделу 3 «Расходные обязательства, возникшие в результате принятия нормативных правовых актов субъекта 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Российской Федерации, предусматривающих предоставление из бюджета субъекта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межбюджетных трансфертов» общим объемам расходных обязательств, передаваемых бюджетам муниципальных районов и городских 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округов, по отчетным и плановым показателям бюджета.</w:t>
      </w:r>
    </w:p>
    <w:p w14:paraId="10999A5A" w14:textId="0FE6ACA2" w:rsidR="002629B9" w:rsidRPr="002629B9" w:rsidRDefault="002629B9" w:rsidP="002629B9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02" w:lineRule="exact"/>
        <w:ind w:left="22" w:right="7"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2.3.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случае наличия несоответствий в сформированных реестрах расходных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 главные распорядители корректируют их в информационной системе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«АЦК-Планирование» согласно замечаниям структурных подразделений и 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управления межбюджетных отношений до 1</w:t>
      </w:r>
      <w:r w:rsidR="00F92C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мая текущего финансового года.</w:t>
      </w:r>
    </w:p>
    <w:p w14:paraId="7F1E119F" w14:textId="6CFC4437" w:rsidR="002629B9" w:rsidRDefault="002629B9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1D5DD" w14:textId="210637B5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3EBFB" w14:textId="73D0ABC3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A3ECB" w14:textId="4C27BB66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D271A" w14:textId="49E1CB44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FB9BB" w14:textId="05C52676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12327" w14:textId="648E8866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3AD5C" w14:textId="4CEE895F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8F160" w14:textId="35F0F759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DD464" w14:textId="5CD9EFF8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7EFCF" w14:textId="0A17B590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D153A" w14:textId="07442997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C3F53" w14:textId="54163934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D68DD" w14:textId="78CCD27A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39D9C" w14:textId="59B25D49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19DC6" w14:textId="7AFE901D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BAAEA" w14:textId="76088894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C9119" w14:textId="20074553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B4171" w14:textId="2F0A600C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37797" w14:textId="51DF9D6B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6E93E" w14:textId="77777777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B95E8" w14:textId="37B2EB54" w:rsidR="00451C1A" w:rsidRDefault="00451C1A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ACDB4" w14:textId="7B7077C0" w:rsidR="00451C1A" w:rsidRDefault="00451C1A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EFB2F" w14:textId="67E70C6B" w:rsidR="00BE1E2D" w:rsidRDefault="00BE1E2D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4569D" w14:textId="5E0B9488" w:rsidR="00BE1E2D" w:rsidRDefault="00BE1E2D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E1AE4" w14:textId="77777777" w:rsidR="00BE1E2D" w:rsidRDefault="00BE1E2D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F70BB" w14:textId="77777777" w:rsidR="00451C1A" w:rsidRPr="002629B9" w:rsidRDefault="00451C1A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70A68" w14:textId="77777777" w:rsidR="002629B9" w:rsidRPr="002629B9" w:rsidRDefault="002629B9" w:rsidP="002629B9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left="5594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7052F" w14:textId="77777777" w:rsidR="002629B9" w:rsidRPr="002629B9" w:rsidRDefault="002629B9" w:rsidP="002629B9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left="5594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EA7E8" w14:textId="77777777" w:rsidR="002629B9" w:rsidRPr="002629B9" w:rsidRDefault="002629B9" w:rsidP="002629B9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left="5594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0667A" w14:textId="1AD6772B" w:rsidR="002629B9" w:rsidRPr="002629B9" w:rsidRDefault="002629B9" w:rsidP="0034496E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left="5594" w:right="2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 к Порядку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формирования реестров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расходных обязательств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7E782AE9" w14:textId="77777777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before="626" w:after="0" w:line="302" w:lineRule="exact"/>
        <w:ind w:left="2657" w:right="518" w:hanging="218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Заявка на внесение изменений и (или) дополнений в справочник нормативно-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в «АЦК-Планирование»</w:t>
      </w:r>
    </w:p>
    <w:p w14:paraId="63132F9E" w14:textId="77777777" w:rsidR="002629B9" w:rsidRPr="002629B9" w:rsidRDefault="002629B9" w:rsidP="002629B9">
      <w:pPr>
        <w:widowControl w:val="0"/>
        <w:autoSpaceDE w:val="0"/>
        <w:autoSpaceDN w:val="0"/>
        <w:adjustRightInd w:val="0"/>
        <w:spacing w:after="583" w:line="1" w:lineRule="exact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972"/>
        <w:gridCol w:w="1116"/>
        <w:gridCol w:w="1260"/>
        <w:gridCol w:w="1397"/>
        <w:gridCol w:w="1130"/>
        <w:gridCol w:w="1843"/>
        <w:gridCol w:w="1577"/>
      </w:tblGrid>
      <w:tr w:rsidR="002629B9" w:rsidRPr="002629B9" w14:paraId="433898E9" w14:textId="77777777" w:rsidTr="00AF0A5C">
        <w:trPr>
          <w:trHeight w:hRule="exact" w:val="132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6ADB7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14:paraId="6B134634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уровня</w:t>
            </w:r>
          </w:p>
          <w:p w14:paraId="5D793B7D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C1B55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72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 w:rsidRPr="002629B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НПА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13518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8" w:right="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Номер </w:t>
            </w: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E8972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14:paraId="7CABCF4C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принятия</w:t>
            </w:r>
          </w:p>
          <w:p w14:paraId="663CA499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36383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14:paraId="2E8D81F1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вступления</w:t>
            </w:r>
          </w:p>
          <w:p w14:paraId="05BEBCDE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силу</w:t>
            </w:r>
          </w:p>
          <w:p w14:paraId="01603A9D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541B8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14:paraId="3BA721E3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действия</w:t>
            </w:r>
          </w:p>
          <w:p w14:paraId="15CBD1F1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1C12C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Наименование </w:t>
            </w: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C9EC9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Исключить</w:t>
            </w:r>
          </w:p>
          <w:p w14:paraId="53844AC7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(дополнить,</w:t>
            </w:r>
          </w:p>
          <w:p w14:paraId="15359242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изменить)</w:t>
            </w:r>
          </w:p>
        </w:tc>
      </w:tr>
      <w:tr w:rsidR="002629B9" w:rsidRPr="002629B9" w14:paraId="0C136B04" w14:textId="77777777" w:rsidTr="00AF0A5C">
        <w:trPr>
          <w:trHeight w:hRule="exact" w:val="51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EFF8E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ECD6C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B4BD3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8C235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F3C1B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18AE9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AE1D7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6BCBD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9B9" w:rsidRPr="002629B9" w14:paraId="00B90603" w14:textId="77777777" w:rsidTr="00AF0A5C">
        <w:trPr>
          <w:trHeight w:hRule="exact" w:val="43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D2F73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2350F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A319A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DC0C7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97858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AB118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8B97D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0CD19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9B9" w:rsidRPr="002629B9" w14:paraId="656D8DD8" w14:textId="77777777" w:rsidTr="00AF0A5C">
        <w:trPr>
          <w:trHeight w:hRule="exact" w:val="53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850F8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7168F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9306F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3ECE9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497A2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A1EC3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ACA86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84C8C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6E78264" w14:textId="77777777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before="7106" w:after="0" w:line="240" w:lineRule="auto"/>
        <w:ind w:left="9936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29B9" w:rsidRPr="002629B9">
          <w:pgSz w:w="11909" w:h="16834"/>
          <w:pgMar w:top="1004" w:right="522" w:bottom="360" w:left="1099" w:header="720" w:footer="720" w:gutter="0"/>
          <w:cols w:space="60"/>
          <w:noEndnote/>
        </w:sectPr>
      </w:pPr>
    </w:p>
    <w:p w14:paraId="1BDB25FA" w14:textId="4F193473" w:rsidR="002629B9" w:rsidRPr="002629B9" w:rsidRDefault="002629B9" w:rsidP="0034496E">
      <w:pPr>
        <w:widowControl w:val="0"/>
        <w:shd w:val="clear" w:color="auto" w:fill="FFFFFF"/>
        <w:tabs>
          <w:tab w:val="left" w:pos="8813"/>
        </w:tabs>
        <w:autoSpaceDE w:val="0"/>
        <w:autoSpaceDN w:val="0"/>
        <w:adjustRightInd w:val="0"/>
        <w:spacing w:after="0" w:line="310" w:lineRule="exact"/>
        <w:ind w:left="5710" w:right="238" w:firstLine="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Приложение      № 2      к     Порядку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реестра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расходных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414C9860" w14:textId="77777777" w:rsidR="002629B9" w:rsidRPr="002629B9" w:rsidRDefault="002629B9" w:rsidP="00367DB0">
      <w:pPr>
        <w:widowControl w:val="0"/>
        <w:shd w:val="clear" w:color="auto" w:fill="FFFFFF"/>
        <w:autoSpaceDE w:val="0"/>
        <w:autoSpaceDN w:val="0"/>
        <w:adjustRightInd w:val="0"/>
        <w:spacing w:before="619" w:after="0" w:line="310" w:lineRule="exact"/>
        <w:ind w:left="526" w:right="5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Заявка на внесение изменений и (или) дополнений в справочник наименований полномочий, расходных обязательств субъекта и муниципальных образований</w:t>
      </w:r>
    </w:p>
    <w:p w14:paraId="327E6953" w14:textId="77777777" w:rsidR="002629B9" w:rsidRPr="002629B9" w:rsidRDefault="002629B9" w:rsidP="002629B9">
      <w:pPr>
        <w:widowControl w:val="0"/>
        <w:autoSpaceDE w:val="0"/>
        <w:autoSpaceDN w:val="0"/>
        <w:adjustRightInd w:val="0"/>
        <w:spacing w:after="58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202"/>
        <w:gridCol w:w="1584"/>
        <w:gridCol w:w="1742"/>
        <w:gridCol w:w="1627"/>
        <w:gridCol w:w="1829"/>
        <w:gridCol w:w="1303"/>
      </w:tblGrid>
      <w:tr w:rsidR="002629B9" w:rsidRPr="002629B9" w14:paraId="2A284841" w14:textId="77777777" w:rsidTr="00AF0A5C">
        <w:trPr>
          <w:trHeight w:hRule="exact" w:val="117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B75D0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14:paraId="05036C2E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(уровень </w:t>
            </w:r>
            <w:r w:rsidRPr="002629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бюджета)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9DC5A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2629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(номер по </w:t>
            </w:r>
            <w:r w:rsidRPr="00262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порядку)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75903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Вышестоящий </w:t>
            </w:r>
            <w:r w:rsidRPr="0026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EACB8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Наименование</w:t>
            </w:r>
          </w:p>
          <w:p w14:paraId="3BC4E683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полномочий,</w:t>
            </w:r>
          </w:p>
          <w:p w14:paraId="0BCBF700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расходных</w:t>
            </w:r>
          </w:p>
          <w:p w14:paraId="2ACF7273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обязательств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66923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группы</w:t>
            </w:r>
          </w:p>
          <w:p w14:paraId="3ADC48DE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полномочий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44EE1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Делегированные</w:t>
            </w:r>
          </w:p>
          <w:p w14:paraId="64B2EC98" w14:textId="6D6F5ECD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полномочия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B81C6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</w:t>
            </w:r>
          </w:p>
          <w:p w14:paraId="031E5AC1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(дополнить,</w:t>
            </w:r>
          </w:p>
          <w:p w14:paraId="3E8C5F14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изменить)</w:t>
            </w:r>
          </w:p>
        </w:tc>
      </w:tr>
      <w:tr w:rsidR="002629B9" w:rsidRPr="002629B9" w14:paraId="152BD83F" w14:textId="77777777" w:rsidTr="00AF0A5C">
        <w:trPr>
          <w:trHeight w:hRule="exact" w:val="51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8A2C1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8A858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F16D4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B9B34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E1212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84A3A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47F7F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9B9" w:rsidRPr="002629B9" w14:paraId="1332F05A" w14:textId="77777777" w:rsidTr="00AF0A5C">
        <w:trPr>
          <w:trHeight w:hRule="exact" w:val="43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3A9B3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2166F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39B6E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EB583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6214E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88873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778D3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9B9" w:rsidRPr="002629B9" w14:paraId="41335C66" w14:textId="77777777" w:rsidTr="00AF0A5C">
        <w:trPr>
          <w:trHeight w:hRule="exact" w:val="533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B5AEE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C12B6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69714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E8E44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4A2CB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6024A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2A1BB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68AA22" w14:textId="77777777" w:rsidR="001818B0" w:rsidRPr="005C50BF" w:rsidRDefault="001818B0" w:rsidP="001818B0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                       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</w:t>
      </w:r>
    </w:p>
    <w:p w14:paraId="5853BE3B" w14:textId="77777777" w:rsidR="001818B0" w:rsidRPr="005C50BF" w:rsidRDefault="001818B0" w:rsidP="001818B0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поста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новлению</w:t>
      </w:r>
    </w:p>
    <w:p w14:paraId="1FB5BC25" w14:textId="77777777" w:rsidR="001818B0" w:rsidRPr="005C50BF" w:rsidRDefault="001818B0" w:rsidP="001818B0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Администрации </w:t>
      </w:r>
    </w:p>
    <w:p w14:paraId="19FFA1B3" w14:textId="77777777" w:rsidR="001818B0" w:rsidRPr="005C50BF" w:rsidRDefault="001818B0" w:rsidP="001818B0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Савдянского сельского посел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ения</w:t>
      </w:r>
    </w:p>
    <w:p w14:paraId="7EEB03B9" w14:textId="77777777" w:rsidR="001818B0" w:rsidRPr="005C50BF" w:rsidRDefault="001818B0" w:rsidP="001818B0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5C50BF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00</w:t>
      </w:r>
      <w:r w:rsidRPr="005C50BF">
        <w:rPr>
          <w:rFonts w:ascii="Times New Roman" w:eastAsia="Times New Roman" w:hAnsi="Times New Roman" w:cs="Times New Roman"/>
          <w:sz w:val="28"/>
          <w:szCs w:val="20"/>
          <w:lang w:eastAsia="ru-RU"/>
        </w:rPr>
        <w:t>.06.20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5C50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231238E1" w14:textId="18FADD26" w:rsidR="001818B0" w:rsidRDefault="001818B0" w:rsidP="002E4B72">
      <w:pPr>
        <w:widowControl w:val="0"/>
        <w:shd w:val="clear" w:color="auto" w:fill="FFFFFF"/>
        <w:autoSpaceDE w:val="0"/>
        <w:autoSpaceDN w:val="0"/>
        <w:adjustRightInd w:val="0"/>
        <w:spacing w:before="302" w:after="0" w:line="310" w:lineRule="exact"/>
        <w:ind w:right="461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25E9AA97" w14:textId="77777777" w:rsidR="001818B0" w:rsidRDefault="001818B0" w:rsidP="002E4B72">
      <w:pPr>
        <w:widowControl w:val="0"/>
        <w:shd w:val="clear" w:color="auto" w:fill="FFFFFF"/>
        <w:autoSpaceDE w:val="0"/>
        <w:autoSpaceDN w:val="0"/>
        <w:adjustRightInd w:val="0"/>
        <w:spacing w:before="302" w:after="0" w:line="310" w:lineRule="exact"/>
        <w:ind w:right="461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5644FFAC" w14:textId="77777777" w:rsidR="001818B0" w:rsidRDefault="001818B0" w:rsidP="002E4B72">
      <w:pPr>
        <w:widowControl w:val="0"/>
        <w:shd w:val="clear" w:color="auto" w:fill="FFFFFF"/>
        <w:autoSpaceDE w:val="0"/>
        <w:autoSpaceDN w:val="0"/>
        <w:adjustRightInd w:val="0"/>
        <w:spacing w:before="302" w:after="0" w:line="310" w:lineRule="exact"/>
        <w:ind w:right="461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2569C99F" w14:textId="77777777" w:rsidR="001818B0" w:rsidRDefault="001818B0" w:rsidP="002E4B72">
      <w:pPr>
        <w:widowControl w:val="0"/>
        <w:shd w:val="clear" w:color="auto" w:fill="FFFFFF"/>
        <w:autoSpaceDE w:val="0"/>
        <w:autoSpaceDN w:val="0"/>
        <w:adjustRightInd w:val="0"/>
        <w:spacing w:before="302" w:after="0" w:line="310" w:lineRule="exact"/>
        <w:ind w:right="461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sectPr w:rsidR="001818B0" w:rsidSect="001818B0">
      <w:pgSz w:w="11909" w:h="16834"/>
      <w:pgMar w:top="1008" w:right="669" w:bottom="360" w:left="11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6CA0" w14:textId="77777777" w:rsidR="008B4018" w:rsidRDefault="008B4018">
      <w:pPr>
        <w:spacing w:after="0" w:line="240" w:lineRule="auto"/>
      </w:pPr>
      <w:r>
        <w:separator/>
      </w:r>
    </w:p>
  </w:endnote>
  <w:endnote w:type="continuationSeparator" w:id="0">
    <w:p w14:paraId="0213B104" w14:textId="77777777" w:rsidR="008B4018" w:rsidRDefault="008B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3F26" w14:textId="4BF1610D" w:rsidR="002E4B72" w:rsidRDefault="002E4B72" w:rsidP="00D003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D8B4BCE" w14:textId="77777777" w:rsidR="002E4B72" w:rsidRDefault="002E4B7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E645" w14:textId="77777777" w:rsidR="002E4B72" w:rsidRPr="00E84E98" w:rsidRDefault="002E4B72" w:rsidP="00E84E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8D3F2" w14:textId="77777777" w:rsidR="008B4018" w:rsidRDefault="008B4018">
      <w:pPr>
        <w:spacing w:after="0" w:line="240" w:lineRule="auto"/>
      </w:pPr>
      <w:r>
        <w:separator/>
      </w:r>
    </w:p>
  </w:footnote>
  <w:footnote w:type="continuationSeparator" w:id="0">
    <w:p w14:paraId="1B41E551" w14:textId="77777777" w:rsidR="008B4018" w:rsidRDefault="008B4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F2729"/>
    <w:multiLevelType w:val="singleLevel"/>
    <w:tmpl w:val="BBC035F2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9E67C33"/>
    <w:multiLevelType w:val="singleLevel"/>
    <w:tmpl w:val="FA7635A2"/>
    <w:lvl w:ilvl="0">
      <w:start w:val="1"/>
      <w:numFmt w:val="decimal"/>
      <w:lvlText w:val="2.5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num w:numId="1" w16cid:durableId="624390706">
    <w:abstractNumId w:val="0"/>
  </w:num>
  <w:num w:numId="2" w16cid:durableId="990135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22"/>
    <w:rsid w:val="00027DF9"/>
    <w:rsid w:val="000437C8"/>
    <w:rsid w:val="00081ADC"/>
    <w:rsid w:val="00087C63"/>
    <w:rsid w:val="00091046"/>
    <w:rsid w:val="001340ED"/>
    <w:rsid w:val="0013498E"/>
    <w:rsid w:val="001818B0"/>
    <w:rsid w:val="001F3668"/>
    <w:rsid w:val="00210722"/>
    <w:rsid w:val="002629B9"/>
    <w:rsid w:val="002E4B72"/>
    <w:rsid w:val="0034496E"/>
    <w:rsid w:val="00367DB0"/>
    <w:rsid w:val="003D2DEF"/>
    <w:rsid w:val="003F19CB"/>
    <w:rsid w:val="00451C1A"/>
    <w:rsid w:val="0048382E"/>
    <w:rsid w:val="00635A8C"/>
    <w:rsid w:val="00660C76"/>
    <w:rsid w:val="006A7927"/>
    <w:rsid w:val="00817424"/>
    <w:rsid w:val="00883F27"/>
    <w:rsid w:val="008908AF"/>
    <w:rsid w:val="008B4018"/>
    <w:rsid w:val="008E2320"/>
    <w:rsid w:val="009A08FF"/>
    <w:rsid w:val="009E7D2E"/>
    <w:rsid w:val="00A10A02"/>
    <w:rsid w:val="00BE1E2D"/>
    <w:rsid w:val="00BE7FB2"/>
    <w:rsid w:val="00DF5322"/>
    <w:rsid w:val="00E05F6D"/>
    <w:rsid w:val="00E24CD1"/>
    <w:rsid w:val="00E36B22"/>
    <w:rsid w:val="00E502BD"/>
    <w:rsid w:val="00F74EBD"/>
    <w:rsid w:val="00F9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2384"/>
  <w15:chartTrackingRefBased/>
  <w15:docId w15:val="{05C40F72-0260-4A20-A1D4-308241B0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B72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2E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E4B72"/>
  </w:style>
  <w:style w:type="character" w:styleId="a6">
    <w:name w:val="page number"/>
    <w:basedOn w:val="a0"/>
    <w:rsid w:val="002E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2022-07-14T12:02:00Z</cp:lastPrinted>
  <dcterms:created xsi:type="dcterms:W3CDTF">2022-07-04T10:49:00Z</dcterms:created>
  <dcterms:modified xsi:type="dcterms:W3CDTF">2023-01-31T06:20:00Z</dcterms:modified>
</cp:coreProperties>
</file>